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40ECB" w14:textId="67E3610B" w:rsidR="320E4933" w:rsidRPr="00AD7B9F" w:rsidRDefault="00437D98" w:rsidP="320E4933">
      <w:r w:rsidRPr="00AD7B9F">
        <w:rPr>
          <w:rFonts w:eastAsia="Roboto Condensed" w:cstheme="minorHAnsi"/>
        </w:rPr>
        <w:t xml:space="preserve">A </w:t>
      </w:r>
      <w:r w:rsidR="320E4933" w:rsidRPr="00AD7B9F">
        <w:rPr>
          <w:rFonts w:eastAsia="Roboto Condensed" w:cstheme="minorHAnsi"/>
        </w:rPr>
        <w:t>Significance Assessment should lead to a report that provides sufficient information to enable collection management priorities to be established, and include significance statements that clearly identify the history, themes, importance, meaning and value of the collection. If you intend to apply for future CHG grants, you will be required to submit the SA report with your application.</w:t>
      </w:r>
    </w:p>
    <w:p w14:paraId="6BB29248" w14:textId="3478E135" w:rsidR="320E4933" w:rsidRPr="00AD7B9F" w:rsidRDefault="320E4933" w:rsidP="320E4933">
      <w:r w:rsidRPr="00AD7B9F">
        <w:rPr>
          <w:rFonts w:eastAsia="Roboto Condensed" w:cstheme="minorHAnsi"/>
        </w:rPr>
        <w:t>CHG recommends that the report should contain the following content:</w:t>
      </w:r>
    </w:p>
    <w:p w14:paraId="6A4A8C6C" w14:textId="4DFBD577" w:rsidR="320E4933" w:rsidRPr="00AD7B9F" w:rsidRDefault="320E4933" w:rsidP="320E4933">
      <w:pPr>
        <w:pStyle w:val="ListParagraph"/>
        <w:numPr>
          <w:ilvl w:val="0"/>
          <w:numId w:val="2"/>
        </w:numPr>
        <w:rPr>
          <w:rFonts w:eastAsiaTheme="minorEastAsia"/>
          <w:b/>
        </w:rPr>
      </w:pPr>
      <w:r w:rsidRPr="00AD7B9F">
        <w:rPr>
          <w:rFonts w:eastAsia="Roboto Condensed" w:cstheme="minorHAnsi"/>
          <w:b/>
          <w:bCs/>
        </w:rPr>
        <w:t>Title page</w:t>
      </w:r>
      <w:r w:rsidRPr="00AD7B9F">
        <w:br/>
      </w:r>
      <w:r w:rsidRPr="00AD7B9F">
        <w:rPr>
          <w:rFonts w:eastAsia="Roboto Condensed" w:cstheme="minorHAnsi"/>
          <w:b/>
          <w:bCs/>
        </w:rPr>
        <w:t>Include:</w:t>
      </w:r>
      <w:r w:rsidRPr="00AD7B9F">
        <w:br/>
      </w:r>
      <w:r w:rsidRPr="00AD7B9F">
        <w:rPr>
          <w:rFonts w:eastAsia="Roboto Condensed" w:cstheme="minorHAnsi"/>
          <w:b/>
          <w:bCs/>
        </w:rPr>
        <w:t xml:space="preserve">Name of </w:t>
      </w:r>
      <w:proofErr w:type="spellStart"/>
      <w:r w:rsidRPr="00AD7B9F">
        <w:rPr>
          <w:rFonts w:eastAsia="Roboto Condensed" w:cstheme="minorHAnsi"/>
          <w:b/>
          <w:bCs/>
        </w:rPr>
        <w:t>organisation</w:t>
      </w:r>
      <w:proofErr w:type="spellEnd"/>
      <w:r w:rsidRPr="00AD7B9F">
        <w:rPr>
          <w:rFonts w:eastAsia="Roboto Condensed" w:cstheme="minorHAnsi"/>
          <w:b/>
          <w:bCs/>
        </w:rPr>
        <w:t xml:space="preserve"> and collection</w:t>
      </w:r>
      <w:r w:rsidRPr="00AD7B9F">
        <w:br/>
      </w:r>
      <w:r w:rsidRPr="00AD7B9F">
        <w:rPr>
          <w:rFonts w:eastAsia="Roboto Condensed" w:cstheme="minorHAnsi"/>
          <w:b/>
          <w:bCs/>
        </w:rPr>
        <w:t>Author's name</w:t>
      </w:r>
      <w:r w:rsidRPr="00AD7B9F">
        <w:br/>
      </w:r>
      <w:r w:rsidRPr="00AD7B9F">
        <w:rPr>
          <w:rFonts w:eastAsia="Roboto Condensed" w:cstheme="minorHAnsi"/>
          <w:b/>
          <w:bCs/>
        </w:rPr>
        <w:t>Company name (if applicable)</w:t>
      </w:r>
      <w:r w:rsidRPr="00AD7B9F">
        <w:br/>
      </w:r>
      <w:r w:rsidRPr="00AD7B9F">
        <w:rPr>
          <w:rFonts w:eastAsia="Roboto Condensed" w:cstheme="minorHAnsi"/>
          <w:b/>
          <w:bCs/>
        </w:rPr>
        <w:t>Date of publication.</w:t>
      </w:r>
    </w:p>
    <w:p w14:paraId="7F3FF9E4" w14:textId="1A114FC1" w:rsidR="320E4933" w:rsidRPr="00AD7B9F" w:rsidRDefault="320E4933" w:rsidP="320E4933">
      <w:pPr>
        <w:pStyle w:val="ListParagraph"/>
        <w:numPr>
          <w:ilvl w:val="0"/>
          <w:numId w:val="2"/>
        </w:numPr>
        <w:rPr>
          <w:rFonts w:eastAsiaTheme="minorEastAsia"/>
          <w:b/>
        </w:rPr>
      </w:pPr>
      <w:r w:rsidRPr="00AD7B9F">
        <w:rPr>
          <w:rFonts w:eastAsia="Roboto Condensed" w:cstheme="minorHAnsi"/>
          <w:b/>
          <w:bCs/>
        </w:rPr>
        <w:t>Contents page</w:t>
      </w:r>
      <w:r w:rsidRPr="00AD7B9F">
        <w:br/>
      </w:r>
      <w:r w:rsidRPr="00AD7B9F">
        <w:rPr>
          <w:rFonts w:eastAsia="Roboto Condensed" w:cstheme="minorHAnsi"/>
          <w:b/>
          <w:bCs/>
        </w:rPr>
        <w:t>List major sections of the report with page numbers.</w:t>
      </w:r>
      <w:r w:rsidRPr="00AD7B9F">
        <w:br/>
      </w:r>
      <w:r w:rsidRPr="00AD7B9F">
        <w:rPr>
          <w:rFonts w:eastAsia="Roboto Condensed" w:cstheme="minorHAnsi"/>
          <w:b/>
          <w:bCs/>
        </w:rPr>
        <w:t>PART I</w:t>
      </w:r>
    </w:p>
    <w:p w14:paraId="0A28D53D" w14:textId="26B70ED1" w:rsidR="320E4933" w:rsidRPr="00AD7B9F" w:rsidRDefault="320E4933" w:rsidP="320E4933">
      <w:pPr>
        <w:pStyle w:val="ListParagraph"/>
        <w:numPr>
          <w:ilvl w:val="0"/>
          <w:numId w:val="2"/>
        </w:numPr>
        <w:rPr>
          <w:rFonts w:eastAsiaTheme="minorEastAsia"/>
          <w:b/>
        </w:rPr>
      </w:pPr>
      <w:r w:rsidRPr="00AD7B9F">
        <w:rPr>
          <w:rFonts w:eastAsia="Roboto Condensed" w:cstheme="minorHAnsi"/>
          <w:b/>
          <w:bCs/>
        </w:rPr>
        <w:t xml:space="preserve">Executive Summary </w:t>
      </w:r>
      <w:r w:rsidRPr="00AD7B9F">
        <w:rPr>
          <w:rFonts w:eastAsia="Roboto Condensed" w:cstheme="minorHAnsi"/>
        </w:rPr>
        <w:t>(1-2 pages)</w:t>
      </w:r>
      <w:r w:rsidRPr="00AD7B9F">
        <w:br/>
      </w:r>
      <w:r w:rsidRPr="00AD7B9F">
        <w:rPr>
          <w:rFonts w:eastAsia="Roboto Condensed" w:cstheme="minorHAnsi"/>
        </w:rPr>
        <w:t>A brief summary of statement of significance.</w:t>
      </w:r>
      <w:r w:rsidRPr="00AD7B9F">
        <w:br/>
      </w:r>
      <w:proofErr w:type="gramStart"/>
      <w:r w:rsidRPr="00AD7B9F">
        <w:rPr>
          <w:rFonts w:eastAsia="Roboto Condensed" w:cstheme="minorHAnsi"/>
        </w:rPr>
        <w:t>Short, medium and long term</w:t>
      </w:r>
      <w:proofErr w:type="gramEnd"/>
      <w:r w:rsidRPr="00AD7B9F">
        <w:rPr>
          <w:rFonts w:eastAsia="Roboto Condensed" w:cstheme="minorHAnsi"/>
        </w:rPr>
        <w:t xml:space="preserve"> collection management and interpretation/exhibition impacts.</w:t>
      </w:r>
    </w:p>
    <w:p w14:paraId="4F92752E" w14:textId="636DEEF4" w:rsidR="320E4933" w:rsidRPr="00AD7B9F" w:rsidRDefault="320E4933" w:rsidP="320E4933">
      <w:pPr>
        <w:pStyle w:val="ListParagraph"/>
        <w:numPr>
          <w:ilvl w:val="0"/>
          <w:numId w:val="2"/>
        </w:numPr>
        <w:rPr>
          <w:rFonts w:eastAsiaTheme="minorEastAsia"/>
          <w:b/>
        </w:rPr>
      </w:pPr>
      <w:r w:rsidRPr="00AD7B9F">
        <w:rPr>
          <w:rFonts w:eastAsia="Roboto Condensed" w:cstheme="minorHAnsi"/>
          <w:b/>
          <w:bCs/>
        </w:rPr>
        <w:t>Description of process undertaken to assess and produce the report (the methodology)</w:t>
      </w:r>
    </w:p>
    <w:p w14:paraId="53A1780F" w14:textId="20A86A5D" w:rsidR="320E4933" w:rsidRPr="00AD7B9F" w:rsidRDefault="320E4933" w:rsidP="320E4933">
      <w:pPr>
        <w:pStyle w:val="ListParagraph"/>
        <w:numPr>
          <w:ilvl w:val="1"/>
          <w:numId w:val="2"/>
        </w:numPr>
        <w:rPr>
          <w:rFonts w:eastAsiaTheme="minorEastAsia"/>
        </w:rPr>
      </w:pPr>
      <w:r w:rsidRPr="00AD7B9F">
        <w:rPr>
          <w:rFonts w:eastAsia="Roboto Condensed" w:cstheme="minorHAnsi"/>
        </w:rPr>
        <w:t>Consultation with owners of the collection</w:t>
      </w:r>
    </w:p>
    <w:p w14:paraId="60CD0E46" w14:textId="6A3C4612" w:rsidR="320E4933" w:rsidRPr="00AD7B9F" w:rsidRDefault="320E4933" w:rsidP="320E4933">
      <w:pPr>
        <w:pStyle w:val="ListParagraph"/>
        <w:numPr>
          <w:ilvl w:val="1"/>
          <w:numId w:val="2"/>
        </w:numPr>
        <w:rPr>
          <w:rFonts w:eastAsiaTheme="minorEastAsia"/>
        </w:rPr>
      </w:pPr>
      <w:r w:rsidRPr="00AD7B9F">
        <w:rPr>
          <w:rFonts w:eastAsia="Roboto Condensed" w:cstheme="minorHAnsi"/>
        </w:rPr>
        <w:t>Collection research in consultation with owners</w:t>
      </w:r>
    </w:p>
    <w:p w14:paraId="3E163A6D" w14:textId="132BFB26" w:rsidR="320E4933" w:rsidRPr="00AD7B9F" w:rsidRDefault="320E4933" w:rsidP="320E4933">
      <w:pPr>
        <w:pStyle w:val="ListParagraph"/>
        <w:numPr>
          <w:ilvl w:val="1"/>
          <w:numId w:val="2"/>
        </w:numPr>
        <w:rPr>
          <w:rFonts w:eastAsiaTheme="minorEastAsia"/>
        </w:rPr>
      </w:pPr>
      <w:r w:rsidRPr="00AD7B9F">
        <w:rPr>
          <w:rFonts w:eastAsia="Roboto Condensed" w:cstheme="minorHAnsi"/>
        </w:rPr>
        <w:t>Use of object files</w:t>
      </w:r>
    </w:p>
    <w:p w14:paraId="7676D21A" w14:textId="0CCBC5C7" w:rsidR="320E4933" w:rsidRPr="00AD7B9F" w:rsidRDefault="320E4933" w:rsidP="320E4933">
      <w:pPr>
        <w:pStyle w:val="ListParagraph"/>
        <w:numPr>
          <w:ilvl w:val="1"/>
          <w:numId w:val="2"/>
        </w:numPr>
        <w:rPr>
          <w:rFonts w:eastAsiaTheme="minorEastAsia"/>
        </w:rPr>
      </w:pPr>
      <w:r w:rsidRPr="00AD7B9F">
        <w:rPr>
          <w:rFonts w:eastAsia="Roboto Condensed" w:cstheme="minorHAnsi"/>
        </w:rPr>
        <w:t>Contact with other similar collections to identify comparative collections</w:t>
      </w:r>
    </w:p>
    <w:p w14:paraId="60296A16" w14:textId="213F4180" w:rsidR="320E4933" w:rsidRPr="00AD7B9F" w:rsidRDefault="320E4933" w:rsidP="320E4933">
      <w:pPr>
        <w:pStyle w:val="ListParagraph"/>
        <w:numPr>
          <w:ilvl w:val="1"/>
          <w:numId w:val="2"/>
        </w:numPr>
        <w:rPr>
          <w:rFonts w:eastAsiaTheme="minorEastAsia"/>
        </w:rPr>
      </w:pPr>
      <w:r w:rsidRPr="00AD7B9F">
        <w:rPr>
          <w:rFonts w:eastAsia="Roboto Condensed" w:cstheme="minorHAnsi"/>
        </w:rPr>
        <w:t>Number of visits to the collection to work on the assessment and understand the collection.</w:t>
      </w:r>
    </w:p>
    <w:p w14:paraId="461A8CD8" w14:textId="46A2EE87" w:rsidR="320E4933" w:rsidRPr="00AD7B9F" w:rsidRDefault="320E4933" w:rsidP="320E4933">
      <w:pPr>
        <w:pStyle w:val="ListParagraph"/>
        <w:numPr>
          <w:ilvl w:val="0"/>
          <w:numId w:val="2"/>
        </w:numPr>
        <w:rPr>
          <w:rFonts w:eastAsiaTheme="minorEastAsia"/>
          <w:b/>
        </w:rPr>
      </w:pPr>
      <w:r w:rsidRPr="00AD7B9F">
        <w:rPr>
          <w:rFonts w:eastAsia="Roboto Condensed" w:cstheme="minorHAnsi"/>
          <w:b/>
          <w:bCs/>
        </w:rPr>
        <w:t xml:space="preserve">Summary description of the </w:t>
      </w:r>
      <w:proofErr w:type="spellStart"/>
      <w:r w:rsidRPr="00AD7B9F">
        <w:rPr>
          <w:rFonts w:eastAsia="Roboto Condensed" w:cstheme="minorHAnsi"/>
          <w:b/>
          <w:bCs/>
        </w:rPr>
        <w:t>organisation</w:t>
      </w:r>
      <w:proofErr w:type="spellEnd"/>
      <w:r w:rsidRPr="00AD7B9F">
        <w:rPr>
          <w:rFonts w:eastAsia="Roboto Condensed" w:cstheme="minorHAnsi"/>
          <w:b/>
          <w:bCs/>
        </w:rPr>
        <w:t xml:space="preserve"> and its collection</w:t>
      </w:r>
      <w:r w:rsidRPr="00AD7B9F">
        <w:br/>
      </w:r>
      <w:r w:rsidRPr="00AD7B9F">
        <w:rPr>
          <w:rFonts w:eastAsia="Roboto Condensed" w:cstheme="minorHAnsi"/>
          <w:b/>
          <w:bCs/>
        </w:rPr>
        <w:t>(Approximately 300 words)</w:t>
      </w:r>
    </w:p>
    <w:p w14:paraId="546757AB" w14:textId="6A7CB2FD" w:rsidR="320E4933" w:rsidRPr="00AD7B9F" w:rsidRDefault="320E4933" w:rsidP="320E4933">
      <w:pPr>
        <w:pStyle w:val="ListParagraph"/>
        <w:numPr>
          <w:ilvl w:val="0"/>
          <w:numId w:val="2"/>
        </w:numPr>
        <w:rPr>
          <w:rFonts w:eastAsiaTheme="minorEastAsia"/>
          <w:b/>
        </w:rPr>
      </w:pPr>
      <w:r w:rsidRPr="00AD7B9F">
        <w:rPr>
          <w:rFonts w:eastAsia="Roboto Condensed" w:cstheme="minorHAnsi"/>
          <w:b/>
          <w:bCs/>
        </w:rPr>
        <w:t xml:space="preserve">History and significance of the </w:t>
      </w:r>
      <w:proofErr w:type="spellStart"/>
      <w:r w:rsidRPr="00AD7B9F">
        <w:rPr>
          <w:rFonts w:eastAsia="Roboto Condensed" w:cstheme="minorHAnsi"/>
          <w:b/>
          <w:bCs/>
        </w:rPr>
        <w:t>organisation</w:t>
      </w:r>
      <w:proofErr w:type="spellEnd"/>
      <w:r w:rsidRPr="00AD7B9F">
        <w:rPr>
          <w:rFonts w:eastAsia="Roboto Condensed" w:cstheme="minorHAnsi"/>
          <w:b/>
          <w:bCs/>
        </w:rPr>
        <w:t xml:space="preserve"> and its collection</w:t>
      </w:r>
      <w:r w:rsidRPr="00AD7B9F">
        <w:br/>
      </w:r>
      <w:r w:rsidRPr="00AD7B9F">
        <w:rPr>
          <w:rFonts w:eastAsia="Roboto Condensed" w:cstheme="minorHAnsi"/>
          <w:b/>
          <w:bCs/>
        </w:rPr>
        <w:t>(1-20 pages)</w:t>
      </w:r>
    </w:p>
    <w:p w14:paraId="04F3FBDD" w14:textId="553C983E" w:rsidR="320E4933" w:rsidRPr="00AD7B9F" w:rsidRDefault="320E4933" w:rsidP="320E4933">
      <w:pPr>
        <w:pStyle w:val="ListParagraph"/>
        <w:numPr>
          <w:ilvl w:val="1"/>
          <w:numId w:val="2"/>
        </w:numPr>
        <w:rPr>
          <w:rFonts w:eastAsiaTheme="minorEastAsia"/>
        </w:rPr>
      </w:pPr>
      <w:r w:rsidRPr="00AD7B9F">
        <w:rPr>
          <w:rFonts w:eastAsia="Roboto Condensed" w:cstheme="minorHAnsi"/>
        </w:rPr>
        <w:t>History of the collection (include captioned illustrations of key items)</w:t>
      </w:r>
    </w:p>
    <w:p w14:paraId="0DF2B121" w14:textId="44CD6940" w:rsidR="320E4933" w:rsidRPr="00AD7B9F" w:rsidRDefault="320E4933" w:rsidP="320E4933">
      <w:pPr>
        <w:pStyle w:val="ListParagraph"/>
        <w:numPr>
          <w:ilvl w:val="1"/>
          <w:numId w:val="2"/>
        </w:numPr>
        <w:rPr>
          <w:rFonts w:eastAsiaTheme="minorEastAsia"/>
        </w:rPr>
      </w:pPr>
      <w:r w:rsidRPr="00AD7B9F">
        <w:rPr>
          <w:rFonts w:eastAsia="Roboto Condensed" w:cstheme="minorHAnsi"/>
        </w:rPr>
        <w:t xml:space="preserve">Relationship between the building and its contents, </w:t>
      </w:r>
      <w:proofErr w:type="spellStart"/>
      <w:r w:rsidRPr="00AD7B9F">
        <w:rPr>
          <w:rFonts w:eastAsia="Roboto Condensed" w:cstheme="minorHAnsi"/>
        </w:rPr>
        <w:t>ie</w:t>
      </w:r>
      <w:proofErr w:type="spellEnd"/>
      <w:r w:rsidRPr="00AD7B9F">
        <w:rPr>
          <w:rFonts w:eastAsia="Roboto Condensed" w:cstheme="minorHAnsi"/>
        </w:rPr>
        <w:t xml:space="preserve">, the moveable heritage (if </w:t>
      </w:r>
      <w:proofErr w:type="spellStart"/>
      <w:r w:rsidRPr="00AD7B9F">
        <w:rPr>
          <w:rFonts w:eastAsia="Roboto Condensed" w:cstheme="minorHAnsi"/>
        </w:rPr>
        <w:t>relevent</w:t>
      </w:r>
      <w:proofErr w:type="spellEnd"/>
      <w:r w:rsidRPr="00AD7B9F">
        <w:rPr>
          <w:rFonts w:eastAsia="Roboto Condensed" w:cstheme="minorHAnsi"/>
        </w:rPr>
        <w:t>)</w:t>
      </w:r>
    </w:p>
    <w:p w14:paraId="26F64C65" w14:textId="14634D82" w:rsidR="320E4933" w:rsidRPr="00AD7B9F" w:rsidRDefault="320E4933" w:rsidP="320E4933">
      <w:pPr>
        <w:pStyle w:val="ListParagraph"/>
        <w:numPr>
          <w:ilvl w:val="1"/>
          <w:numId w:val="2"/>
        </w:numPr>
        <w:rPr>
          <w:rFonts w:eastAsiaTheme="minorEastAsia"/>
        </w:rPr>
      </w:pPr>
      <w:r w:rsidRPr="00AD7B9F">
        <w:rPr>
          <w:rFonts w:eastAsia="Roboto Condensed" w:cstheme="minorHAnsi"/>
        </w:rPr>
        <w:t>Community comments</w:t>
      </w:r>
    </w:p>
    <w:p w14:paraId="7F4522AF" w14:textId="5C6E8E47" w:rsidR="320E4933" w:rsidRPr="00AD7B9F" w:rsidRDefault="320E4933" w:rsidP="320E4933">
      <w:pPr>
        <w:pStyle w:val="ListParagraph"/>
        <w:numPr>
          <w:ilvl w:val="1"/>
          <w:numId w:val="2"/>
        </w:numPr>
        <w:rPr>
          <w:rFonts w:eastAsiaTheme="minorEastAsia"/>
        </w:rPr>
      </w:pPr>
      <w:r w:rsidRPr="00AD7B9F">
        <w:rPr>
          <w:rFonts w:eastAsia="Roboto Condensed" w:cstheme="minorHAnsi"/>
        </w:rPr>
        <w:t>Condition of the collection</w:t>
      </w:r>
    </w:p>
    <w:p w14:paraId="599306C9" w14:textId="7B512B76" w:rsidR="320E4933" w:rsidRPr="00AD7B9F" w:rsidRDefault="320E4933" w:rsidP="320E4933">
      <w:pPr>
        <w:pStyle w:val="ListParagraph"/>
        <w:numPr>
          <w:ilvl w:val="1"/>
          <w:numId w:val="2"/>
        </w:numPr>
        <w:rPr>
          <w:rFonts w:eastAsiaTheme="minorEastAsia"/>
        </w:rPr>
      </w:pPr>
      <w:r w:rsidRPr="00AD7B9F">
        <w:rPr>
          <w:rFonts w:eastAsia="Roboto Condensed" w:cstheme="minorHAnsi"/>
        </w:rPr>
        <w:t>Comparative collections</w:t>
      </w:r>
    </w:p>
    <w:p w14:paraId="52C3FCA0" w14:textId="02D6F6ED" w:rsidR="320E4933" w:rsidRPr="00AD7B9F" w:rsidRDefault="320E4933" w:rsidP="320E4933">
      <w:pPr>
        <w:pStyle w:val="ListParagraph"/>
        <w:numPr>
          <w:ilvl w:val="1"/>
          <w:numId w:val="2"/>
        </w:numPr>
        <w:rPr>
          <w:rFonts w:eastAsiaTheme="minorEastAsia"/>
        </w:rPr>
      </w:pPr>
      <w:r w:rsidRPr="00AD7B9F">
        <w:rPr>
          <w:rFonts w:eastAsia="Roboto Condensed" w:cstheme="minorHAnsi"/>
        </w:rPr>
        <w:t>Statement of significance for the entire collection - include reference to the most significant items (1-2 pages).</w:t>
      </w:r>
    </w:p>
    <w:p w14:paraId="2B22F92D" w14:textId="67F88E9D" w:rsidR="320E4933" w:rsidRPr="00AD7B9F" w:rsidRDefault="320E4933" w:rsidP="320E4933">
      <w:pPr>
        <w:pStyle w:val="ListParagraph"/>
        <w:numPr>
          <w:ilvl w:val="0"/>
          <w:numId w:val="2"/>
        </w:numPr>
        <w:rPr>
          <w:rFonts w:eastAsiaTheme="minorEastAsia"/>
          <w:b/>
        </w:rPr>
      </w:pPr>
      <w:r w:rsidRPr="00AD7B9F">
        <w:rPr>
          <w:rFonts w:eastAsia="Roboto Condensed" w:cstheme="minorHAnsi"/>
          <w:b/>
          <w:bCs/>
        </w:rPr>
        <w:t>Key recommendations</w:t>
      </w:r>
      <w:r w:rsidRPr="00AD7B9F">
        <w:br/>
      </w:r>
      <w:r w:rsidRPr="00AD7B9F">
        <w:rPr>
          <w:rFonts w:eastAsia="Roboto Condensed" w:cstheme="minorHAnsi"/>
          <w:b/>
          <w:bCs/>
        </w:rPr>
        <w:t>Some examples (ensure recommendations are listed in priority order):</w:t>
      </w:r>
    </w:p>
    <w:p w14:paraId="0887D113" w14:textId="64FF1199" w:rsidR="320E4933" w:rsidRPr="00AD7B9F" w:rsidRDefault="320E4933" w:rsidP="320E4933">
      <w:pPr>
        <w:pStyle w:val="ListParagraph"/>
        <w:numPr>
          <w:ilvl w:val="1"/>
          <w:numId w:val="2"/>
        </w:numPr>
        <w:rPr>
          <w:rFonts w:eastAsiaTheme="minorEastAsia"/>
        </w:rPr>
      </w:pPr>
      <w:r w:rsidRPr="00AD7B9F">
        <w:rPr>
          <w:rFonts w:eastAsia="Roboto Condensed" w:cstheme="minorHAnsi"/>
        </w:rPr>
        <w:t>Key items in the collection are rotated through displays</w:t>
      </w:r>
    </w:p>
    <w:p w14:paraId="62148EE3" w14:textId="4808044F" w:rsidR="320E4933" w:rsidRPr="00AD7B9F" w:rsidRDefault="320E4933" w:rsidP="320E4933">
      <w:pPr>
        <w:pStyle w:val="ListParagraph"/>
        <w:numPr>
          <w:ilvl w:val="1"/>
          <w:numId w:val="2"/>
        </w:numPr>
        <w:rPr>
          <w:rFonts w:eastAsiaTheme="minorEastAsia"/>
        </w:rPr>
      </w:pPr>
      <w:r w:rsidRPr="00AD7B9F">
        <w:rPr>
          <w:rFonts w:eastAsia="Roboto Condensed" w:cstheme="minorHAnsi"/>
        </w:rPr>
        <w:t>To assist with further conservation of the collection, funding should be sought from granting bodies</w:t>
      </w:r>
    </w:p>
    <w:p w14:paraId="1F696318" w14:textId="3BCA09D5" w:rsidR="320E4933" w:rsidRPr="00AD7B9F" w:rsidRDefault="320E4933" w:rsidP="320E4933">
      <w:pPr>
        <w:pStyle w:val="ListParagraph"/>
        <w:numPr>
          <w:ilvl w:val="1"/>
          <w:numId w:val="2"/>
        </w:numPr>
        <w:rPr>
          <w:rFonts w:eastAsiaTheme="minorEastAsia"/>
        </w:rPr>
      </w:pPr>
      <w:r w:rsidRPr="00AD7B9F">
        <w:rPr>
          <w:rFonts w:eastAsia="Roboto Condensed" w:cstheme="minorHAnsi"/>
        </w:rPr>
        <w:t>Develop training programs for volunteers. Topics might include significance training, care and handling of cultural materials</w:t>
      </w:r>
    </w:p>
    <w:p w14:paraId="5FF6785F" w14:textId="4626AA73" w:rsidR="320E4933" w:rsidRPr="00AD7B9F" w:rsidRDefault="320E4933" w:rsidP="320E4933">
      <w:pPr>
        <w:pStyle w:val="ListParagraph"/>
        <w:numPr>
          <w:ilvl w:val="1"/>
          <w:numId w:val="2"/>
        </w:numPr>
        <w:rPr>
          <w:rFonts w:eastAsiaTheme="minorEastAsia"/>
        </w:rPr>
      </w:pPr>
      <w:r w:rsidRPr="00AD7B9F">
        <w:rPr>
          <w:rFonts w:eastAsia="Roboto Condensed" w:cstheme="minorHAnsi"/>
        </w:rPr>
        <w:lastRenderedPageBreak/>
        <w:t>Develop a database for the moveable parts of the collection - include digital photographs and a good description of each item</w:t>
      </w:r>
    </w:p>
    <w:p w14:paraId="270C93CE" w14:textId="2C6B4787" w:rsidR="320E4933" w:rsidRPr="00AD7B9F" w:rsidRDefault="320E4933" w:rsidP="320E4933">
      <w:pPr>
        <w:pStyle w:val="ListParagraph"/>
        <w:numPr>
          <w:ilvl w:val="1"/>
          <w:numId w:val="2"/>
        </w:numPr>
        <w:rPr>
          <w:rFonts w:eastAsiaTheme="minorEastAsia"/>
        </w:rPr>
      </w:pPr>
      <w:r w:rsidRPr="00AD7B9F">
        <w:rPr>
          <w:rFonts w:eastAsia="Roboto Condensed" w:cstheme="minorHAnsi"/>
        </w:rPr>
        <w:t>Establish object files for items in the collection</w:t>
      </w:r>
    </w:p>
    <w:p w14:paraId="6C404787" w14:textId="2CFEC05F" w:rsidR="320E4933" w:rsidRPr="00AD7B9F" w:rsidRDefault="320E4933" w:rsidP="320E4933">
      <w:pPr>
        <w:pStyle w:val="ListParagraph"/>
        <w:numPr>
          <w:ilvl w:val="1"/>
          <w:numId w:val="2"/>
        </w:numPr>
        <w:rPr>
          <w:rFonts w:eastAsiaTheme="minorEastAsia"/>
        </w:rPr>
      </w:pPr>
      <w:r w:rsidRPr="00AD7B9F">
        <w:rPr>
          <w:rFonts w:eastAsia="Roboto Condensed" w:cstheme="minorHAnsi"/>
        </w:rPr>
        <w:t>Commission a conservation management plan for the building housing the collection</w:t>
      </w:r>
    </w:p>
    <w:p w14:paraId="5D567FBA" w14:textId="3A48C8A7" w:rsidR="320E4933" w:rsidRPr="00AD7B9F" w:rsidRDefault="320E4933" w:rsidP="320E4933">
      <w:pPr>
        <w:pStyle w:val="ListParagraph"/>
        <w:numPr>
          <w:ilvl w:val="1"/>
          <w:numId w:val="2"/>
        </w:numPr>
        <w:rPr>
          <w:rFonts w:eastAsiaTheme="minorEastAsia"/>
        </w:rPr>
      </w:pPr>
      <w:r w:rsidRPr="00AD7B9F">
        <w:rPr>
          <w:rFonts w:eastAsia="Roboto Condensed" w:cstheme="minorHAnsi"/>
        </w:rPr>
        <w:t>Physically number items to improve tracking of collection.</w:t>
      </w:r>
    </w:p>
    <w:p w14:paraId="230D66A6" w14:textId="719DB1D1" w:rsidR="320E4933" w:rsidRPr="00AD7B9F" w:rsidRDefault="320E4933" w:rsidP="320E4933">
      <w:pPr>
        <w:numPr>
          <w:ilvl w:val="0"/>
          <w:numId w:val="2"/>
        </w:numPr>
      </w:pPr>
      <w:r w:rsidRPr="00AD7B9F">
        <w:rPr>
          <w:rFonts w:eastAsia="Roboto Condensed" w:cstheme="minorHAnsi"/>
          <w:b/>
          <w:bCs/>
        </w:rPr>
        <w:t>PART II</w:t>
      </w:r>
    </w:p>
    <w:p w14:paraId="0C4A7F04" w14:textId="7BD6F3CF" w:rsidR="320E4933" w:rsidRPr="00AD7B9F" w:rsidRDefault="320E4933" w:rsidP="320E4933">
      <w:pPr>
        <w:pStyle w:val="ListParagraph"/>
        <w:numPr>
          <w:ilvl w:val="0"/>
          <w:numId w:val="2"/>
        </w:numPr>
        <w:rPr>
          <w:rFonts w:eastAsiaTheme="minorEastAsia"/>
          <w:b/>
        </w:rPr>
      </w:pPr>
      <w:r w:rsidRPr="00AD7B9F">
        <w:rPr>
          <w:rFonts w:eastAsia="Roboto Condensed" w:cstheme="minorHAnsi"/>
          <w:b/>
          <w:bCs/>
        </w:rPr>
        <w:t>Detailed assessment of the most significant items in the collection</w:t>
      </w:r>
    </w:p>
    <w:p w14:paraId="6251035D" w14:textId="1777353F" w:rsidR="320E4933" w:rsidRPr="00AD7B9F" w:rsidRDefault="320E4933" w:rsidP="320E4933">
      <w:pPr>
        <w:pStyle w:val="ListParagraph"/>
        <w:numPr>
          <w:ilvl w:val="1"/>
          <w:numId w:val="2"/>
        </w:numPr>
        <w:rPr>
          <w:rFonts w:eastAsiaTheme="minorEastAsia"/>
        </w:rPr>
      </w:pPr>
      <w:r w:rsidRPr="00AD7B9F">
        <w:rPr>
          <w:rFonts w:eastAsia="Roboto Condensed" w:cstheme="minorHAnsi"/>
        </w:rPr>
        <w:t>Brief description</w:t>
      </w:r>
    </w:p>
    <w:p w14:paraId="456DA17A" w14:textId="01E93CB7" w:rsidR="320E4933" w:rsidRPr="00AD7B9F" w:rsidRDefault="320E4933" w:rsidP="320E4933">
      <w:pPr>
        <w:pStyle w:val="ListParagraph"/>
        <w:numPr>
          <w:ilvl w:val="1"/>
          <w:numId w:val="2"/>
        </w:numPr>
        <w:rPr>
          <w:rFonts w:eastAsiaTheme="minorEastAsia"/>
        </w:rPr>
      </w:pPr>
      <w:r w:rsidRPr="00AD7B9F">
        <w:rPr>
          <w:rFonts w:eastAsia="Roboto Condensed" w:cstheme="minorHAnsi"/>
        </w:rPr>
        <w:t>History and provenance</w:t>
      </w:r>
    </w:p>
    <w:p w14:paraId="043898B6" w14:textId="1D5090B5" w:rsidR="320E4933" w:rsidRPr="00AD7B9F" w:rsidRDefault="320E4933" w:rsidP="320E4933">
      <w:pPr>
        <w:pStyle w:val="ListParagraph"/>
        <w:numPr>
          <w:ilvl w:val="1"/>
          <w:numId w:val="2"/>
        </w:numPr>
        <w:rPr>
          <w:rFonts w:eastAsiaTheme="minorEastAsia"/>
        </w:rPr>
      </w:pPr>
      <w:r w:rsidRPr="00AD7B9F">
        <w:rPr>
          <w:rFonts w:eastAsia="Roboto Condensed" w:cstheme="minorHAnsi"/>
        </w:rPr>
        <w:t>Community recollections</w:t>
      </w:r>
    </w:p>
    <w:p w14:paraId="124C2EF6" w14:textId="430DFE5B" w:rsidR="320E4933" w:rsidRPr="00AD7B9F" w:rsidRDefault="320E4933" w:rsidP="320E4933">
      <w:pPr>
        <w:pStyle w:val="ListParagraph"/>
        <w:numPr>
          <w:ilvl w:val="1"/>
          <w:numId w:val="2"/>
        </w:numPr>
        <w:rPr>
          <w:rFonts w:eastAsiaTheme="minorEastAsia"/>
        </w:rPr>
      </w:pPr>
      <w:r w:rsidRPr="00AD7B9F">
        <w:rPr>
          <w:rFonts w:eastAsia="Roboto Condensed" w:cstheme="minorHAnsi"/>
        </w:rPr>
        <w:t>Context of use</w:t>
      </w:r>
    </w:p>
    <w:p w14:paraId="256449A7" w14:textId="307BF616" w:rsidR="320E4933" w:rsidRPr="00AD7B9F" w:rsidRDefault="320E4933" w:rsidP="320E4933">
      <w:pPr>
        <w:pStyle w:val="ListParagraph"/>
        <w:numPr>
          <w:ilvl w:val="1"/>
          <w:numId w:val="2"/>
        </w:numPr>
        <w:rPr>
          <w:rFonts w:eastAsiaTheme="minorEastAsia"/>
        </w:rPr>
      </w:pPr>
      <w:r w:rsidRPr="00AD7B9F">
        <w:rPr>
          <w:rFonts w:eastAsia="Roboto Condensed" w:cstheme="minorHAnsi"/>
        </w:rPr>
        <w:t>Type of material, manufacture and condition</w:t>
      </w:r>
    </w:p>
    <w:p w14:paraId="7A233199" w14:textId="50C12C41" w:rsidR="320E4933" w:rsidRPr="00AD7B9F" w:rsidRDefault="320E4933" w:rsidP="320E4933">
      <w:pPr>
        <w:pStyle w:val="ListParagraph"/>
        <w:numPr>
          <w:ilvl w:val="1"/>
          <w:numId w:val="2"/>
        </w:numPr>
        <w:rPr>
          <w:rFonts w:eastAsiaTheme="minorEastAsia"/>
        </w:rPr>
      </w:pPr>
      <w:r w:rsidRPr="00AD7B9F">
        <w:rPr>
          <w:rFonts w:eastAsia="Roboto Condensed" w:cstheme="minorHAnsi"/>
        </w:rPr>
        <w:t>Comparative examples</w:t>
      </w:r>
    </w:p>
    <w:p w14:paraId="0D1671F2" w14:textId="2483DF16" w:rsidR="320E4933" w:rsidRPr="00AD7B9F" w:rsidRDefault="320E4933" w:rsidP="320E4933">
      <w:pPr>
        <w:pStyle w:val="ListParagraph"/>
        <w:numPr>
          <w:ilvl w:val="1"/>
          <w:numId w:val="2"/>
        </w:numPr>
        <w:rPr>
          <w:rFonts w:eastAsiaTheme="minorEastAsia"/>
        </w:rPr>
      </w:pPr>
      <w:r w:rsidRPr="00AD7B9F">
        <w:rPr>
          <w:rFonts w:eastAsia="Roboto Condensed" w:cstheme="minorHAnsi"/>
        </w:rPr>
        <w:t>Statement of significance for the most significant items in the collection</w:t>
      </w:r>
    </w:p>
    <w:p w14:paraId="144051E5" w14:textId="55011A9D" w:rsidR="320E4933" w:rsidRPr="00AD7B9F" w:rsidRDefault="320E4933" w:rsidP="320E4933">
      <w:pPr>
        <w:pStyle w:val="ListParagraph"/>
        <w:numPr>
          <w:ilvl w:val="1"/>
          <w:numId w:val="2"/>
        </w:numPr>
        <w:rPr>
          <w:rFonts w:eastAsiaTheme="minorEastAsia"/>
        </w:rPr>
      </w:pPr>
      <w:r w:rsidRPr="00AD7B9F">
        <w:rPr>
          <w:rFonts w:eastAsia="Roboto Condensed" w:cstheme="minorHAnsi"/>
        </w:rPr>
        <w:t>References.</w:t>
      </w:r>
    </w:p>
    <w:p w14:paraId="3AF1B56A" w14:textId="6A1E54C9" w:rsidR="320E4933" w:rsidRPr="00AD7B9F" w:rsidRDefault="320E4933" w:rsidP="320E4933">
      <w:r w:rsidRPr="00AD7B9F">
        <w:rPr>
          <w:rFonts w:eastAsia="Roboto Condensed" w:cstheme="minorHAnsi"/>
          <w:i/>
          <w:iCs/>
        </w:rPr>
        <w:t>This report outline is based on an SA for a collection of approximately 600 documents and artefacts, prepared by Kylie Winkworth, Museum Consultant, in August 2006, amended by Roslyn Russell in September 2008.</w:t>
      </w:r>
    </w:p>
    <w:sectPr w:rsidR="320E4933" w:rsidRPr="00AD7B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6FF56" w14:textId="77777777" w:rsidR="00AD7B9F" w:rsidRDefault="00AD7B9F" w:rsidP="00AD7B9F">
      <w:pPr>
        <w:spacing w:after="0" w:line="240" w:lineRule="auto"/>
      </w:pPr>
      <w:r>
        <w:separator/>
      </w:r>
    </w:p>
  </w:endnote>
  <w:endnote w:type="continuationSeparator" w:id="0">
    <w:p w14:paraId="4693BB32" w14:textId="77777777" w:rsidR="00AD7B9F" w:rsidRDefault="00AD7B9F" w:rsidP="00AD7B9F">
      <w:pPr>
        <w:spacing w:after="0" w:line="240" w:lineRule="auto"/>
      </w:pPr>
      <w:r>
        <w:continuationSeparator/>
      </w:r>
    </w:p>
  </w:endnote>
  <w:endnote w:type="continuationNotice" w:id="1">
    <w:p w14:paraId="3FF352D9" w14:textId="77777777" w:rsidR="00971ECA" w:rsidRDefault="00971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Condensed">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42E49" w14:textId="77777777" w:rsidR="00AD7B9F" w:rsidRDefault="00AD7B9F" w:rsidP="00AD7B9F">
      <w:pPr>
        <w:spacing w:after="0" w:line="240" w:lineRule="auto"/>
      </w:pPr>
      <w:r>
        <w:separator/>
      </w:r>
    </w:p>
  </w:footnote>
  <w:footnote w:type="continuationSeparator" w:id="0">
    <w:p w14:paraId="0FB66CE3" w14:textId="77777777" w:rsidR="00AD7B9F" w:rsidRDefault="00AD7B9F" w:rsidP="00AD7B9F">
      <w:pPr>
        <w:spacing w:after="0" w:line="240" w:lineRule="auto"/>
      </w:pPr>
      <w:r>
        <w:continuationSeparator/>
      </w:r>
    </w:p>
  </w:footnote>
  <w:footnote w:type="continuationNotice" w:id="1">
    <w:p w14:paraId="14B9FA3B" w14:textId="77777777" w:rsidR="00971ECA" w:rsidRDefault="00971E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E6E7C" w14:textId="35BD9291" w:rsidR="00AD7B9F" w:rsidRPr="00AD7B9F" w:rsidRDefault="00AD7B9F" w:rsidP="00AD7B9F">
    <w:pPr>
      <w:pStyle w:val="Title"/>
      <w:rPr>
        <w:b/>
        <w:bCs/>
        <w:sz w:val="28"/>
        <w:szCs w:val="28"/>
      </w:rPr>
    </w:pPr>
    <w:r w:rsidRPr="00AD7B9F">
      <w:rPr>
        <w:rStyle w:val="Strong"/>
        <w:sz w:val="28"/>
        <w:szCs w:val="28"/>
      </w:rPr>
      <w:t>Suggested template for Significance Assessment reports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8606E"/>
    <w:multiLevelType w:val="hybridMultilevel"/>
    <w:tmpl w:val="FFFFFFFF"/>
    <w:lvl w:ilvl="0" w:tplc="35DECC5A">
      <w:start w:val="1"/>
      <w:numFmt w:val="bullet"/>
      <w:lvlText w:val=""/>
      <w:lvlJc w:val="left"/>
      <w:pPr>
        <w:ind w:left="720" w:hanging="360"/>
      </w:pPr>
      <w:rPr>
        <w:rFonts w:ascii="Symbol" w:hAnsi="Symbol" w:hint="default"/>
      </w:rPr>
    </w:lvl>
    <w:lvl w:ilvl="1" w:tplc="54001A18">
      <w:start w:val="1"/>
      <w:numFmt w:val="bullet"/>
      <w:lvlText w:val="o"/>
      <w:lvlJc w:val="left"/>
      <w:pPr>
        <w:ind w:left="1440" w:hanging="360"/>
      </w:pPr>
      <w:rPr>
        <w:rFonts w:ascii="Courier New" w:hAnsi="Courier New" w:hint="default"/>
      </w:rPr>
    </w:lvl>
    <w:lvl w:ilvl="2" w:tplc="7912373E">
      <w:start w:val="1"/>
      <w:numFmt w:val="bullet"/>
      <w:lvlText w:val=""/>
      <w:lvlJc w:val="left"/>
      <w:pPr>
        <w:ind w:left="2160" w:hanging="360"/>
      </w:pPr>
      <w:rPr>
        <w:rFonts w:ascii="Wingdings" w:hAnsi="Wingdings" w:hint="default"/>
      </w:rPr>
    </w:lvl>
    <w:lvl w:ilvl="3" w:tplc="AFDC03F6">
      <w:start w:val="1"/>
      <w:numFmt w:val="bullet"/>
      <w:lvlText w:val=""/>
      <w:lvlJc w:val="left"/>
      <w:pPr>
        <w:ind w:left="2880" w:hanging="360"/>
      </w:pPr>
      <w:rPr>
        <w:rFonts w:ascii="Symbol" w:hAnsi="Symbol" w:hint="default"/>
      </w:rPr>
    </w:lvl>
    <w:lvl w:ilvl="4" w:tplc="3252E224">
      <w:start w:val="1"/>
      <w:numFmt w:val="bullet"/>
      <w:lvlText w:val="o"/>
      <w:lvlJc w:val="left"/>
      <w:pPr>
        <w:ind w:left="3600" w:hanging="360"/>
      </w:pPr>
      <w:rPr>
        <w:rFonts w:ascii="Courier New" w:hAnsi="Courier New" w:hint="default"/>
      </w:rPr>
    </w:lvl>
    <w:lvl w:ilvl="5" w:tplc="261E9F72">
      <w:start w:val="1"/>
      <w:numFmt w:val="bullet"/>
      <w:lvlText w:val=""/>
      <w:lvlJc w:val="left"/>
      <w:pPr>
        <w:ind w:left="4320" w:hanging="360"/>
      </w:pPr>
      <w:rPr>
        <w:rFonts w:ascii="Wingdings" w:hAnsi="Wingdings" w:hint="default"/>
      </w:rPr>
    </w:lvl>
    <w:lvl w:ilvl="6" w:tplc="63AEA7BA">
      <w:start w:val="1"/>
      <w:numFmt w:val="bullet"/>
      <w:lvlText w:val=""/>
      <w:lvlJc w:val="left"/>
      <w:pPr>
        <w:ind w:left="5040" w:hanging="360"/>
      </w:pPr>
      <w:rPr>
        <w:rFonts w:ascii="Symbol" w:hAnsi="Symbol" w:hint="default"/>
      </w:rPr>
    </w:lvl>
    <w:lvl w:ilvl="7" w:tplc="00D8DB16">
      <w:start w:val="1"/>
      <w:numFmt w:val="bullet"/>
      <w:lvlText w:val="o"/>
      <w:lvlJc w:val="left"/>
      <w:pPr>
        <w:ind w:left="5760" w:hanging="360"/>
      </w:pPr>
      <w:rPr>
        <w:rFonts w:ascii="Courier New" w:hAnsi="Courier New" w:hint="default"/>
      </w:rPr>
    </w:lvl>
    <w:lvl w:ilvl="8" w:tplc="63A4E110">
      <w:start w:val="1"/>
      <w:numFmt w:val="bullet"/>
      <w:lvlText w:val=""/>
      <w:lvlJc w:val="left"/>
      <w:pPr>
        <w:ind w:left="6480" w:hanging="360"/>
      </w:pPr>
      <w:rPr>
        <w:rFonts w:ascii="Wingdings" w:hAnsi="Wingdings" w:hint="default"/>
      </w:rPr>
    </w:lvl>
  </w:abstractNum>
  <w:abstractNum w:abstractNumId="1" w15:restartNumberingAfterBreak="0">
    <w:nsid w:val="57313D5C"/>
    <w:multiLevelType w:val="hybridMultilevel"/>
    <w:tmpl w:val="6130F920"/>
    <w:lvl w:ilvl="0" w:tplc="C6367CCE">
      <w:start w:val="1"/>
      <w:numFmt w:val="bullet"/>
      <w:lvlText w:val=""/>
      <w:lvlJc w:val="left"/>
      <w:pPr>
        <w:ind w:left="720" w:hanging="360"/>
      </w:pPr>
      <w:rPr>
        <w:rFonts w:ascii="Symbol" w:hAnsi="Symbol" w:hint="default"/>
      </w:rPr>
    </w:lvl>
    <w:lvl w:ilvl="1" w:tplc="8A3CA0DA">
      <w:start w:val="1"/>
      <w:numFmt w:val="bullet"/>
      <w:lvlText w:val="o"/>
      <w:lvlJc w:val="left"/>
      <w:pPr>
        <w:ind w:left="1440" w:hanging="360"/>
      </w:pPr>
      <w:rPr>
        <w:rFonts w:ascii="Courier New" w:hAnsi="Courier New" w:hint="default"/>
      </w:rPr>
    </w:lvl>
    <w:lvl w:ilvl="2" w:tplc="7B0638A2">
      <w:start w:val="1"/>
      <w:numFmt w:val="bullet"/>
      <w:lvlText w:val=""/>
      <w:lvlJc w:val="left"/>
      <w:pPr>
        <w:ind w:left="2160" w:hanging="360"/>
      </w:pPr>
      <w:rPr>
        <w:rFonts w:ascii="Wingdings" w:hAnsi="Wingdings" w:hint="default"/>
      </w:rPr>
    </w:lvl>
    <w:lvl w:ilvl="3" w:tplc="11EE591A">
      <w:start w:val="1"/>
      <w:numFmt w:val="bullet"/>
      <w:lvlText w:val=""/>
      <w:lvlJc w:val="left"/>
      <w:pPr>
        <w:ind w:left="2880" w:hanging="360"/>
      </w:pPr>
      <w:rPr>
        <w:rFonts w:ascii="Symbol" w:hAnsi="Symbol" w:hint="default"/>
      </w:rPr>
    </w:lvl>
    <w:lvl w:ilvl="4" w:tplc="A2089776">
      <w:start w:val="1"/>
      <w:numFmt w:val="bullet"/>
      <w:lvlText w:val="o"/>
      <w:lvlJc w:val="left"/>
      <w:pPr>
        <w:ind w:left="3600" w:hanging="360"/>
      </w:pPr>
      <w:rPr>
        <w:rFonts w:ascii="Courier New" w:hAnsi="Courier New" w:hint="default"/>
      </w:rPr>
    </w:lvl>
    <w:lvl w:ilvl="5" w:tplc="16F05CEC">
      <w:start w:val="1"/>
      <w:numFmt w:val="bullet"/>
      <w:lvlText w:val=""/>
      <w:lvlJc w:val="left"/>
      <w:pPr>
        <w:ind w:left="4320" w:hanging="360"/>
      </w:pPr>
      <w:rPr>
        <w:rFonts w:ascii="Wingdings" w:hAnsi="Wingdings" w:hint="default"/>
      </w:rPr>
    </w:lvl>
    <w:lvl w:ilvl="6" w:tplc="66BEFA76">
      <w:start w:val="1"/>
      <w:numFmt w:val="bullet"/>
      <w:lvlText w:val=""/>
      <w:lvlJc w:val="left"/>
      <w:pPr>
        <w:ind w:left="5040" w:hanging="360"/>
      </w:pPr>
      <w:rPr>
        <w:rFonts w:ascii="Symbol" w:hAnsi="Symbol" w:hint="default"/>
      </w:rPr>
    </w:lvl>
    <w:lvl w:ilvl="7" w:tplc="40E0652A">
      <w:start w:val="1"/>
      <w:numFmt w:val="bullet"/>
      <w:lvlText w:val="o"/>
      <w:lvlJc w:val="left"/>
      <w:pPr>
        <w:ind w:left="5760" w:hanging="360"/>
      </w:pPr>
      <w:rPr>
        <w:rFonts w:ascii="Courier New" w:hAnsi="Courier New" w:hint="default"/>
      </w:rPr>
    </w:lvl>
    <w:lvl w:ilvl="8" w:tplc="9ACE5D6E">
      <w:start w:val="1"/>
      <w:numFmt w:val="bullet"/>
      <w:lvlText w:val=""/>
      <w:lvlJc w:val="left"/>
      <w:pPr>
        <w:ind w:left="6480" w:hanging="360"/>
      </w:pPr>
      <w:rPr>
        <w:rFonts w:ascii="Wingdings" w:hAnsi="Wingdings" w:hint="default"/>
      </w:rPr>
    </w:lvl>
  </w:abstractNum>
  <w:num w:numId="1" w16cid:durableId="304239637">
    <w:abstractNumId w:val="1"/>
  </w:num>
  <w:num w:numId="2" w16cid:durableId="120220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C242D0"/>
    <w:rsid w:val="00053F34"/>
    <w:rsid w:val="00197F5B"/>
    <w:rsid w:val="00283DED"/>
    <w:rsid w:val="0034421F"/>
    <w:rsid w:val="003772AF"/>
    <w:rsid w:val="00437D98"/>
    <w:rsid w:val="007F2ACA"/>
    <w:rsid w:val="00971ECA"/>
    <w:rsid w:val="00980C64"/>
    <w:rsid w:val="00AD7B9F"/>
    <w:rsid w:val="00FF49DE"/>
    <w:rsid w:val="00FF5098"/>
    <w:rsid w:val="19C242D0"/>
    <w:rsid w:val="320E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242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437D98"/>
    <w:rPr>
      <w:b/>
      <w:bCs/>
    </w:rPr>
  </w:style>
  <w:style w:type="paragraph" w:styleId="Title">
    <w:name w:val="Title"/>
    <w:basedOn w:val="Normal"/>
    <w:next w:val="Normal"/>
    <w:link w:val="TitleChar"/>
    <w:uiPriority w:val="10"/>
    <w:qFormat/>
    <w:rsid w:val="00437D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D9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D7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B9F"/>
  </w:style>
  <w:style w:type="paragraph" w:styleId="Footer">
    <w:name w:val="footer"/>
    <w:basedOn w:val="Normal"/>
    <w:link w:val="FooterChar"/>
    <w:uiPriority w:val="99"/>
    <w:unhideWhenUsed/>
    <w:rsid w:val="00AD7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2024-09-09T05:22:00Z</dcterms:created>
  <dcterms:modified xsi:type="dcterms:W3CDTF">2024-09-09T05:22:00Z</dcterms:modified>
</cp:coreProperties>
</file>