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C38A7" w14:textId="343370D1" w:rsidR="00A72D8C" w:rsidRDefault="00A72D8C" w:rsidP="00A72D8C">
      <w:r>
        <w:rPr>
          <w:noProof/>
        </w:rPr>
        <w:drawing>
          <wp:inline distT="0" distB="0" distL="0" distR="0" wp14:anchorId="42EE56F4" wp14:editId="74567C1A">
            <wp:extent cx="5731510" cy="3820795"/>
            <wp:effectExtent l="0" t="0" r="2540" b="8255"/>
            <wp:docPr id="3" name="Picture 3" descr="2019 CHG Awards Ceremony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2019 CHG Awards Ceremony Grou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7BE53" w14:textId="5C8CC0B4" w:rsidR="00A72D8C" w:rsidRPr="00582733" w:rsidRDefault="00A72D8C" w:rsidP="00A72D8C">
      <w:pPr>
        <w:rPr>
          <w:b/>
          <w:bCs/>
        </w:rPr>
      </w:pPr>
      <w:r w:rsidRPr="00582733">
        <w:rPr>
          <w:b/>
          <w:bCs/>
        </w:rPr>
        <w:t>In 2019, 60 Community Heritage Grants were awarded, totalling $378,440.</w:t>
      </w:r>
    </w:p>
    <w:p w14:paraId="21BD45A7" w14:textId="5C4E79F5" w:rsidR="00A72D8C" w:rsidRPr="00A72D8C" w:rsidRDefault="00A72D8C" w:rsidP="00582733">
      <w:pPr>
        <w:pStyle w:val="Heading1"/>
      </w:pPr>
      <w:r w:rsidRPr="00A72D8C">
        <w:rPr>
          <w:rFonts w:hint="cs"/>
        </w:rPr>
        <w:t>New South Wales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9"/>
        <w:gridCol w:w="4138"/>
        <w:gridCol w:w="1013"/>
      </w:tblGrid>
      <w:tr w:rsidR="00A72D8C" w:rsidRPr="00A72D8C" w14:paraId="13209604" w14:textId="77777777" w:rsidTr="00A72D8C">
        <w:trPr>
          <w:tblHeader/>
        </w:trPr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525E6CA" w14:textId="77777777" w:rsidR="00A72D8C" w:rsidRPr="00A72D8C" w:rsidRDefault="00A72D8C" w:rsidP="00A72D8C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Organisation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A13CC64" w14:textId="77777777" w:rsidR="00A72D8C" w:rsidRPr="00A72D8C" w:rsidRDefault="00A72D8C" w:rsidP="00A72D8C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494FFA7" w14:textId="77777777" w:rsidR="00A72D8C" w:rsidRPr="00A72D8C" w:rsidRDefault="00A72D8C" w:rsidP="00A72D8C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Amount</w:t>
            </w:r>
          </w:p>
        </w:tc>
      </w:tr>
      <w:tr w:rsidR="00A72D8C" w:rsidRPr="00A72D8C" w14:paraId="1FD16661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27E41A" w14:textId="77777777" w:rsidR="00A72D8C" w:rsidRPr="00A72D8C" w:rsidRDefault="00A72D8C" w:rsidP="00A72D8C">
            <w:r w:rsidRPr="00A72D8C">
              <w:t>Australian Jewish Historical Society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966B2AD" w14:textId="77777777" w:rsidR="00A72D8C" w:rsidRPr="00A72D8C" w:rsidRDefault="00A72D8C" w:rsidP="00A72D8C">
            <w:r w:rsidRPr="00A72D8C">
              <w:t>Purchase of Archival Materials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E19302" w14:textId="77777777" w:rsidR="00A72D8C" w:rsidRPr="00A72D8C" w:rsidRDefault="00A72D8C" w:rsidP="00A72D8C">
            <w:r w:rsidRPr="00A72D8C">
              <w:t>$4,480</w:t>
            </w:r>
          </w:p>
        </w:tc>
      </w:tr>
      <w:tr w:rsidR="00A72D8C" w:rsidRPr="00A72D8C" w14:paraId="72663B17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5168FC" w14:textId="77777777" w:rsidR="00A72D8C" w:rsidRPr="00A72D8C" w:rsidRDefault="00A72D8C" w:rsidP="00A72D8C">
            <w:r w:rsidRPr="00A72D8C">
              <w:t>Blacktown City Council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356BE8" w14:textId="77777777" w:rsidR="00A72D8C" w:rsidRPr="00A72D8C" w:rsidRDefault="00A72D8C" w:rsidP="00A72D8C">
            <w:r w:rsidRPr="00A72D8C">
              <w:t>Significance Assessment of the Garage Graphix Archive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9796D62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2F2D163E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6F5D02C" w14:textId="77777777" w:rsidR="00A72D8C" w:rsidRPr="00A72D8C" w:rsidRDefault="00A72D8C" w:rsidP="00A72D8C">
            <w:r w:rsidRPr="00A72D8C">
              <w:t>Broken Hill Regional Art Gallery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401AB3" w14:textId="77777777" w:rsidR="00A72D8C" w:rsidRPr="00A72D8C" w:rsidRDefault="00A72D8C" w:rsidP="00A72D8C">
            <w:r w:rsidRPr="00A72D8C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94D2263" w14:textId="77777777" w:rsidR="00A72D8C" w:rsidRPr="00A72D8C" w:rsidRDefault="00A72D8C" w:rsidP="00A72D8C">
            <w:r w:rsidRPr="00A72D8C">
              <w:t>$6,140</w:t>
            </w:r>
          </w:p>
        </w:tc>
      </w:tr>
      <w:tr w:rsidR="00A72D8C" w:rsidRPr="00A72D8C" w14:paraId="0019B915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FBB2009" w14:textId="77777777" w:rsidR="00A72D8C" w:rsidRPr="00A72D8C" w:rsidRDefault="00A72D8C" w:rsidP="00A72D8C">
            <w:r w:rsidRPr="00A72D8C">
              <w:t>Care Leavers Australasia Network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8C8FF77" w14:textId="77777777" w:rsidR="00A72D8C" w:rsidRPr="00A72D8C" w:rsidRDefault="00A72D8C" w:rsidP="00A72D8C">
            <w:r w:rsidRPr="00A72D8C">
              <w:t>Preservation Needs Assessment of Australia's Orphanage Museum's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1FD5E5B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1193E408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5DDFCF1" w14:textId="77777777" w:rsidR="00A72D8C" w:rsidRPr="00A72D8C" w:rsidRDefault="00A72D8C" w:rsidP="00A72D8C">
            <w:r w:rsidRPr="00A72D8C">
              <w:t>Friends of the Hawkesbury Art Community &amp; Regional Gallery Inc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03DB119" w14:textId="77777777" w:rsidR="00A72D8C" w:rsidRPr="00A72D8C" w:rsidRDefault="00A72D8C" w:rsidP="00A72D8C">
            <w:r w:rsidRPr="00A72D8C">
              <w:t>Preservation of the Clint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9BFE3D3" w14:textId="77777777" w:rsidR="00A72D8C" w:rsidRPr="00A72D8C" w:rsidRDefault="00A72D8C" w:rsidP="00A72D8C">
            <w:r w:rsidRPr="00A72D8C">
              <w:t>$12,940</w:t>
            </w:r>
          </w:p>
        </w:tc>
      </w:tr>
      <w:tr w:rsidR="00A72D8C" w:rsidRPr="00A72D8C" w14:paraId="0815CF1D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19FBA3B" w14:textId="77777777" w:rsidR="00A72D8C" w:rsidRPr="00A72D8C" w:rsidRDefault="00A72D8C" w:rsidP="00A72D8C">
            <w:r w:rsidRPr="00A72D8C">
              <w:t>Georges River Council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B85389" w14:textId="77777777" w:rsidR="00A72D8C" w:rsidRPr="00A72D8C" w:rsidRDefault="00A72D8C" w:rsidP="00A72D8C">
            <w:r w:rsidRPr="00A72D8C">
              <w:t>Preservation Needs Assessment of Georges River Libraries Local Studies Collection 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5696A0A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436F5B99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7B737F8" w14:textId="77777777" w:rsidR="00A72D8C" w:rsidRPr="00A72D8C" w:rsidRDefault="00A72D8C" w:rsidP="00A72D8C">
            <w:r w:rsidRPr="00A72D8C">
              <w:t>Goulburn Regional Art Gallery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AEAF3EB" w14:textId="77777777" w:rsidR="00A72D8C" w:rsidRPr="00A72D8C" w:rsidRDefault="00A72D8C" w:rsidP="00A72D8C">
            <w:r w:rsidRPr="00A72D8C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9C5B83" w14:textId="77777777" w:rsidR="00A72D8C" w:rsidRPr="00A72D8C" w:rsidRDefault="00A72D8C" w:rsidP="00A72D8C">
            <w:r w:rsidRPr="00A72D8C">
              <w:t>$5,120</w:t>
            </w:r>
          </w:p>
        </w:tc>
      </w:tr>
      <w:tr w:rsidR="00A72D8C" w:rsidRPr="00A72D8C" w14:paraId="7399C350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219E077" w14:textId="77777777" w:rsidR="00A72D8C" w:rsidRPr="00A72D8C" w:rsidRDefault="00A72D8C" w:rsidP="00A72D8C">
            <w:r w:rsidRPr="00A72D8C">
              <w:lastRenderedPageBreak/>
              <w:t>Lithgow Small Arms Factory Museum Inc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5C50494" w14:textId="77777777" w:rsidR="00A72D8C" w:rsidRPr="00A72D8C" w:rsidRDefault="00A72D8C" w:rsidP="00A72D8C">
            <w:r w:rsidRPr="00A72D8C">
              <w:t>Purchase of Archival Storage Materials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4D8952" w14:textId="77777777" w:rsidR="00A72D8C" w:rsidRPr="00A72D8C" w:rsidRDefault="00A72D8C" w:rsidP="00A72D8C">
            <w:r w:rsidRPr="00A72D8C">
              <w:t>$2,600</w:t>
            </w:r>
          </w:p>
        </w:tc>
      </w:tr>
      <w:tr w:rsidR="00A72D8C" w:rsidRPr="00A72D8C" w14:paraId="320B5193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CE6BA90" w14:textId="77777777" w:rsidR="00A72D8C" w:rsidRPr="00A72D8C" w:rsidRDefault="00A72D8C" w:rsidP="00A72D8C">
            <w:r w:rsidRPr="00A72D8C">
              <w:t>Moore Theological College Council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A9029CF" w14:textId="77777777" w:rsidR="00A72D8C" w:rsidRPr="00A72D8C" w:rsidRDefault="00A72D8C" w:rsidP="00A72D8C">
            <w:r w:rsidRPr="00A72D8C">
              <w:t>Conservation Treatment of the Rev Frank Cash Negative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A0E203" w14:textId="77777777" w:rsidR="00A72D8C" w:rsidRPr="00A72D8C" w:rsidRDefault="00A72D8C" w:rsidP="00A72D8C">
            <w:r w:rsidRPr="00A72D8C">
              <w:t>$9,090</w:t>
            </w:r>
          </w:p>
        </w:tc>
      </w:tr>
      <w:tr w:rsidR="00A72D8C" w:rsidRPr="00A72D8C" w14:paraId="55BD54D6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7454EFD" w14:textId="77777777" w:rsidR="00A72D8C" w:rsidRPr="00A72D8C" w:rsidRDefault="00A72D8C" w:rsidP="00A72D8C">
            <w:r w:rsidRPr="00A72D8C">
              <w:t>Naval Historical Society of Australia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8F430E7" w14:textId="77777777" w:rsidR="00A72D8C" w:rsidRPr="00A72D8C" w:rsidRDefault="00A72D8C" w:rsidP="00A72D8C">
            <w:r w:rsidRPr="00A72D8C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B04E477" w14:textId="77777777" w:rsidR="00A72D8C" w:rsidRPr="00A72D8C" w:rsidRDefault="00A72D8C" w:rsidP="00A72D8C">
            <w:r w:rsidRPr="00A72D8C">
              <w:t>$5,880</w:t>
            </w:r>
          </w:p>
        </w:tc>
      </w:tr>
      <w:tr w:rsidR="00A72D8C" w:rsidRPr="00A72D8C" w14:paraId="01617BCD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6C8B01" w14:textId="77777777" w:rsidR="00A72D8C" w:rsidRPr="00A72D8C" w:rsidRDefault="00A72D8C" w:rsidP="00A72D8C">
            <w:r w:rsidRPr="00A72D8C">
              <w:t>Norfolk Island Museum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E1D8977" w14:textId="77777777" w:rsidR="00A72D8C" w:rsidRPr="00A72D8C" w:rsidRDefault="00A72D8C" w:rsidP="00A72D8C">
            <w:r w:rsidRPr="00A72D8C">
              <w:t>Purchase of Two Freezers for Pest Control Management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E2F8DD7" w14:textId="77777777" w:rsidR="00A72D8C" w:rsidRPr="00A72D8C" w:rsidRDefault="00A72D8C" w:rsidP="00A72D8C">
            <w:r w:rsidRPr="00A72D8C">
              <w:t>$660</w:t>
            </w:r>
          </w:p>
        </w:tc>
      </w:tr>
      <w:tr w:rsidR="00A72D8C" w:rsidRPr="00A72D8C" w14:paraId="53D3ED3E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3D72358" w14:textId="77777777" w:rsidR="00A72D8C" w:rsidRPr="00A72D8C" w:rsidRDefault="00A72D8C" w:rsidP="00A72D8C">
            <w:r w:rsidRPr="00A72D8C">
              <w:t>Penrith Performing &amp; Visual Arts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739F77" w14:textId="77777777" w:rsidR="00A72D8C" w:rsidRPr="00A72D8C" w:rsidRDefault="00A72D8C" w:rsidP="00A72D8C">
            <w:r w:rsidRPr="00A72D8C">
              <w:t>Pest Site Inspection and Purchase of Conservation Resources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1B97BEC" w14:textId="77777777" w:rsidR="00A72D8C" w:rsidRPr="00A72D8C" w:rsidRDefault="00A72D8C" w:rsidP="00A72D8C">
            <w:r w:rsidRPr="00A72D8C">
              <w:t>$8,390</w:t>
            </w:r>
          </w:p>
        </w:tc>
      </w:tr>
      <w:tr w:rsidR="00A72D8C" w:rsidRPr="00A72D8C" w14:paraId="03E3918E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413B91" w14:textId="77777777" w:rsidR="00A72D8C" w:rsidRPr="00A72D8C" w:rsidRDefault="00A72D8C" w:rsidP="00A72D8C">
            <w:r w:rsidRPr="00A72D8C">
              <w:t>Penrith Performing &amp; Visual Arts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596ED8F" w14:textId="77777777" w:rsidR="00A72D8C" w:rsidRPr="00A72D8C" w:rsidRDefault="00A72D8C" w:rsidP="00A72D8C">
            <w:r w:rsidRPr="00A72D8C">
              <w:t>Two Preventive Conservation and Object Storage Workshops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A247685" w14:textId="77777777" w:rsidR="00A72D8C" w:rsidRPr="00A72D8C" w:rsidRDefault="00A72D8C" w:rsidP="00A72D8C">
            <w:r w:rsidRPr="00A72D8C">
              <w:t>$2,200</w:t>
            </w:r>
          </w:p>
        </w:tc>
      </w:tr>
      <w:tr w:rsidR="00A72D8C" w:rsidRPr="00A72D8C" w14:paraId="5F41B2E1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C53A1C4" w14:textId="77777777" w:rsidR="00A72D8C" w:rsidRPr="00A72D8C" w:rsidRDefault="00A72D8C" w:rsidP="00A72D8C">
            <w:r w:rsidRPr="00A72D8C">
              <w:t>Port Macquarie Historical Society Inc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71CA59" w14:textId="77777777" w:rsidR="00A72D8C" w:rsidRPr="00A72D8C" w:rsidRDefault="00A72D8C" w:rsidP="00A72D8C">
            <w:r w:rsidRPr="00A72D8C">
              <w:t>Significance Assessment of the Costume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B6C92A0" w14:textId="77777777" w:rsidR="00A72D8C" w:rsidRPr="00A72D8C" w:rsidRDefault="00A72D8C" w:rsidP="00A72D8C">
            <w:r w:rsidRPr="00A72D8C">
              <w:t>$5,440</w:t>
            </w:r>
          </w:p>
        </w:tc>
      </w:tr>
      <w:tr w:rsidR="00A72D8C" w:rsidRPr="00A72D8C" w14:paraId="648AE8FE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67848C3" w14:textId="77777777" w:rsidR="00A72D8C" w:rsidRPr="00A72D8C" w:rsidRDefault="00A72D8C" w:rsidP="00A72D8C">
            <w:r w:rsidRPr="00A72D8C">
              <w:t>Royal Far West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F8C57AC" w14:textId="77777777" w:rsidR="00A72D8C" w:rsidRPr="00A72D8C" w:rsidRDefault="00A72D8C" w:rsidP="00A72D8C">
            <w:r w:rsidRPr="00A72D8C">
              <w:t>Preservation Needs Assessment of the Archive and Museum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60C64FC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5C63FC31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019431F" w14:textId="77777777" w:rsidR="00A72D8C" w:rsidRPr="00A72D8C" w:rsidRDefault="00A72D8C" w:rsidP="00A72D8C">
            <w:r w:rsidRPr="00A72D8C">
              <w:t>Shoalhaven City Council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30D6DA" w14:textId="77777777" w:rsidR="00A72D8C" w:rsidRPr="00A72D8C" w:rsidRDefault="00A72D8C" w:rsidP="00A72D8C">
            <w:r w:rsidRPr="00A72D8C">
              <w:t>Significance Assessment of the City Art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0AF33D4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0CF3F29B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CEDC24" w14:textId="77777777" w:rsidR="00A72D8C" w:rsidRPr="00A72D8C" w:rsidRDefault="00A72D8C" w:rsidP="00A72D8C">
            <w:r w:rsidRPr="00A72D8C">
              <w:t>Tamworth Regional Gallery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E00514" w14:textId="77777777" w:rsidR="00A72D8C" w:rsidRPr="00A72D8C" w:rsidRDefault="00A72D8C" w:rsidP="00A72D8C">
            <w:r w:rsidRPr="00A72D8C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2FAC5B" w14:textId="77777777" w:rsidR="00A72D8C" w:rsidRPr="00A72D8C" w:rsidRDefault="00A72D8C" w:rsidP="00A72D8C">
            <w:r w:rsidRPr="00A72D8C">
              <w:t>$5,920</w:t>
            </w:r>
          </w:p>
        </w:tc>
      </w:tr>
      <w:tr w:rsidR="00A72D8C" w:rsidRPr="00A72D8C" w14:paraId="4FA0617A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5AEEC18" w14:textId="77777777" w:rsidR="00A72D8C" w:rsidRPr="00A72D8C" w:rsidRDefault="00A72D8C" w:rsidP="00A72D8C">
            <w:r w:rsidRPr="00A72D8C">
              <w:t>The Children's Hospital at Westmead (The Sydney Children's Hospitals Network)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2A408A5" w14:textId="77777777" w:rsidR="00A72D8C" w:rsidRPr="00A72D8C" w:rsidRDefault="00A72D8C" w:rsidP="00A72D8C">
            <w:r w:rsidRPr="00A72D8C">
              <w:t>Preservation Needs Assessment of the Collection and Collection Management Software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9EC7710" w14:textId="77777777" w:rsidR="00A72D8C" w:rsidRPr="00A72D8C" w:rsidRDefault="00A72D8C" w:rsidP="00A72D8C">
            <w:r w:rsidRPr="00A72D8C">
              <w:t>$5,790</w:t>
            </w:r>
          </w:p>
        </w:tc>
      </w:tr>
      <w:tr w:rsidR="00A72D8C" w:rsidRPr="00A72D8C" w14:paraId="50F6F60E" w14:textId="77777777" w:rsidTr="00A72D8C">
        <w:tc>
          <w:tcPr>
            <w:tcW w:w="2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6C855CB" w14:textId="77777777" w:rsidR="00A72D8C" w:rsidRPr="00A72D8C" w:rsidRDefault="00A72D8C" w:rsidP="00A72D8C">
            <w:r w:rsidRPr="00A72D8C">
              <w:t>The Embroiderers' Guild NSW Inc</w:t>
            </w:r>
          </w:p>
        </w:tc>
        <w:tc>
          <w:tcPr>
            <w:tcW w:w="234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E9029BB" w14:textId="77777777" w:rsidR="00A72D8C" w:rsidRPr="00A72D8C" w:rsidRDefault="00A72D8C" w:rsidP="00A72D8C">
            <w:r w:rsidRPr="00A72D8C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9DD4BB" w14:textId="77777777" w:rsidR="00A72D8C" w:rsidRPr="00A72D8C" w:rsidRDefault="00A72D8C" w:rsidP="00A72D8C">
            <w:r w:rsidRPr="00A72D8C">
              <w:t>$4,500</w:t>
            </w:r>
          </w:p>
        </w:tc>
      </w:tr>
    </w:tbl>
    <w:p w14:paraId="2D4A550C" w14:textId="079D3FDA" w:rsidR="00A72D8C" w:rsidRPr="00A72D8C" w:rsidRDefault="00A72D8C" w:rsidP="00582733">
      <w:pPr>
        <w:pStyle w:val="Heading1"/>
      </w:pPr>
      <w:r w:rsidRPr="00A72D8C">
        <w:rPr>
          <w:rFonts w:hint="cs"/>
        </w:rPr>
        <w:t>Northern Territory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5572"/>
        <w:gridCol w:w="1103"/>
      </w:tblGrid>
      <w:tr w:rsidR="00A72D8C" w:rsidRPr="00A72D8C" w14:paraId="393E008E" w14:textId="77777777" w:rsidTr="00A72D8C">
        <w:trPr>
          <w:tblHeader/>
        </w:trPr>
        <w:tc>
          <w:tcPr>
            <w:tcW w:w="129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AD7EA9" w14:textId="77777777" w:rsidR="00A72D8C" w:rsidRPr="00A72D8C" w:rsidRDefault="00A72D8C" w:rsidP="00A72D8C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Organisation</w:t>
            </w:r>
          </w:p>
        </w:tc>
        <w:tc>
          <w:tcPr>
            <w:tcW w:w="309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5E0CFF0" w14:textId="02800F54" w:rsidR="00A72D8C" w:rsidRPr="00A72D8C" w:rsidRDefault="00CB61BB" w:rsidP="00A72D8C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Project</w:t>
            </w:r>
          </w:p>
        </w:tc>
        <w:tc>
          <w:tcPr>
            <w:tcW w:w="61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C963361" w14:textId="05D8B85A" w:rsidR="00A72D8C" w:rsidRPr="00A72D8C" w:rsidRDefault="00CB61BB" w:rsidP="00A72D8C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Amount</w:t>
            </w:r>
          </w:p>
        </w:tc>
      </w:tr>
      <w:tr w:rsidR="00A72D8C" w:rsidRPr="00A72D8C" w14:paraId="360AD7BA" w14:textId="77777777" w:rsidTr="00A72D8C">
        <w:tc>
          <w:tcPr>
            <w:tcW w:w="12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AA82C24" w14:textId="77777777" w:rsidR="00A72D8C" w:rsidRPr="00A72D8C" w:rsidRDefault="00A72D8C" w:rsidP="00A72D8C">
            <w:r w:rsidRPr="00A72D8C">
              <w:t xml:space="preserve">Papunya </w:t>
            </w:r>
            <w:proofErr w:type="spellStart"/>
            <w:r w:rsidRPr="00A72D8C">
              <w:t>Tjupi</w:t>
            </w:r>
            <w:proofErr w:type="spellEnd"/>
            <w:r w:rsidRPr="00A72D8C">
              <w:t xml:space="preserve"> Arts</w:t>
            </w:r>
          </w:p>
        </w:tc>
        <w:tc>
          <w:tcPr>
            <w:tcW w:w="309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0B231C7" w14:textId="77777777" w:rsidR="00A72D8C" w:rsidRPr="00A72D8C" w:rsidRDefault="00A72D8C" w:rsidP="00A72D8C">
            <w:r w:rsidRPr="00A72D8C">
              <w:t>Preservation Needs Assessment of the Collection</w:t>
            </w:r>
          </w:p>
        </w:tc>
        <w:tc>
          <w:tcPr>
            <w:tcW w:w="6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F2C6AD3" w14:textId="77777777" w:rsidR="00A72D8C" w:rsidRPr="00A72D8C" w:rsidRDefault="00A72D8C" w:rsidP="00A72D8C">
            <w:r w:rsidRPr="00A72D8C">
              <w:t>$8,070</w:t>
            </w:r>
          </w:p>
        </w:tc>
      </w:tr>
    </w:tbl>
    <w:p w14:paraId="5902C174" w14:textId="4910BAD9" w:rsidR="00A72D8C" w:rsidRPr="00A72D8C" w:rsidRDefault="00A72D8C" w:rsidP="00582733">
      <w:pPr>
        <w:pStyle w:val="Heading1"/>
      </w:pPr>
      <w:r w:rsidRPr="00A72D8C">
        <w:rPr>
          <w:rFonts w:hint="cs"/>
        </w:rPr>
        <w:lastRenderedPageBreak/>
        <w:t>Queensland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7"/>
        <w:gridCol w:w="4560"/>
        <w:gridCol w:w="1013"/>
      </w:tblGrid>
      <w:tr w:rsidR="00CB61BB" w:rsidRPr="00A72D8C" w14:paraId="7BC51F10" w14:textId="77777777" w:rsidTr="00CB61BB">
        <w:trPr>
          <w:tblHeader/>
        </w:trPr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C45289" w14:textId="49C5B813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Organisation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9F31FA" w14:textId="71196FCC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Project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54D265B" w14:textId="5405DC85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Amount</w:t>
            </w:r>
          </w:p>
        </w:tc>
      </w:tr>
      <w:tr w:rsidR="00A72D8C" w:rsidRPr="00A72D8C" w14:paraId="36034180" w14:textId="77777777" w:rsidTr="00CB61BB"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4596E2" w14:textId="77777777" w:rsidR="00A72D8C" w:rsidRPr="00A72D8C" w:rsidRDefault="00A72D8C" w:rsidP="00A72D8C">
            <w:r w:rsidRPr="00A72D8C">
              <w:t>Cassowary Coast Regional Council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CBA2F80" w14:textId="77777777" w:rsidR="00A72D8C" w:rsidRPr="00A72D8C" w:rsidRDefault="00A72D8C" w:rsidP="00A72D8C">
            <w:r w:rsidRPr="00A72D8C">
              <w:t>Four Collection Policy, Handling and Disaster Preparedness Workshops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DBCFB58" w14:textId="77777777" w:rsidR="00A72D8C" w:rsidRPr="00A72D8C" w:rsidRDefault="00A72D8C" w:rsidP="00A72D8C">
            <w:r w:rsidRPr="00A72D8C">
              <w:t>$12,380</w:t>
            </w:r>
          </w:p>
        </w:tc>
      </w:tr>
      <w:tr w:rsidR="00A72D8C" w:rsidRPr="00A72D8C" w14:paraId="6F128F7F" w14:textId="77777777" w:rsidTr="00CB61BB"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5F49FDF" w14:textId="77777777" w:rsidR="00A72D8C" w:rsidRPr="00A72D8C" w:rsidRDefault="00A72D8C" w:rsidP="00A72D8C">
            <w:r w:rsidRPr="00A72D8C">
              <w:t>Empire Theatre Projects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A5F5B9" w14:textId="77777777" w:rsidR="00A72D8C" w:rsidRPr="00A72D8C" w:rsidRDefault="00A72D8C" w:rsidP="00A72D8C">
            <w:r w:rsidRPr="00A72D8C">
              <w:t>Twelve Digitisation Workshops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D06729" w14:textId="77777777" w:rsidR="00A72D8C" w:rsidRPr="00A72D8C" w:rsidRDefault="00A72D8C" w:rsidP="00A72D8C">
            <w:r w:rsidRPr="00A72D8C">
              <w:t>$10,000</w:t>
            </w:r>
          </w:p>
        </w:tc>
      </w:tr>
      <w:tr w:rsidR="00A72D8C" w:rsidRPr="00A72D8C" w14:paraId="6AA2013F" w14:textId="77777777" w:rsidTr="00CB61BB"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617E1DD" w14:textId="77777777" w:rsidR="00A72D8C" w:rsidRPr="00A72D8C" w:rsidRDefault="00A72D8C" w:rsidP="00A72D8C">
            <w:r w:rsidRPr="00A72D8C">
              <w:t>Museum and Gallery Services Queensland Ltd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40B653" w14:textId="77777777" w:rsidR="00A72D8C" w:rsidRPr="00A72D8C" w:rsidRDefault="00A72D8C" w:rsidP="00A72D8C">
            <w:r w:rsidRPr="00A72D8C">
              <w:t>Collection Management, Significance and Preventative Conservation Workshops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69F5C3A" w14:textId="77777777" w:rsidR="00A72D8C" w:rsidRPr="00A72D8C" w:rsidRDefault="00A72D8C" w:rsidP="00A72D8C">
            <w:r w:rsidRPr="00A72D8C">
              <w:t>$6,610</w:t>
            </w:r>
          </w:p>
        </w:tc>
      </w:tr>
      <w:tr w:rsidR="00A72D8C" w:rsidRPr="00A72D8C" w14:paraId="153ABAD8" w14:textId="77777777" w:rsidTr="00CB61BB"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16C878" w14:textId="77777777" w:rsidR="00A72D8C" w:rsidRPr="00A72D8C" w:rsidRDefault="00A72D8C" w:rsidP="00A72D8C">
            <w:r w:rsidRPr="00A72D8C">
              <w:t>Rockhampton Art Gallery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1583BA" w14:textId="77777777" w:rsidR="00A72D8C" w:rsidRPr="00A72D8C" w:rsidRDefault="00A72D8C" w:rsidP="00A72D8C">
            <w:r w:rsidRPr="00A72D8C">
              <w:t>Purchase of Archival Storage Materials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96B5222" w14:textId="77777777" w:rsidR="00A72D8C" w:rsidRPr="00A72D8C" w:rsidRDefault="00A72D8C" w:rsidP="00A72D8C">
            <w:r w:rsidRPr="00A72D8C">
              <w:t>$10,290</w:t>
            </w:r>
          </w:p>
        </w:tc>
      </w:tr>
      <w:tr w:rsidR="00A72D8C" w:rsidRPr="00A72D8C" w14:paraId="56508535" w14:textId="77777777" w:rsidTr="00CB61BB"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91EB7CE" w14:textId="77777777" w:rsidR="00A72D8C" w:rsidRPr="00A72D8C" w:rsidRDefault="00A72D8C" w:rsidP="00A72D8C">
            <w:r w:rsidRPr="00A72D8C">
              <w:t>Sunshine Coast Council, Cultural Heritage Services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7E0A50" w14:textId="77777777" w:rsidR="00A72D8C" w:rsidRPr="00A72D8C" w:rsidRDefault="00A72D8C" w:rsidP="00A72D8C">
            <w:r w:rsidRPr="00A72D8C">
              <w:t xml:space="preserve">Purchase of Archival Storage Equipment (compactus) for the </w:t>
            </w:r>
            <w:proofErr w:type="spellStart"/>
            <w:r w:rsidRPr="00A72D8C">
              <w:t>Bankfoot</w:t>
            </w:r>
            <w:proofErr w:type="spellEnd"/>
            <w:r w:rsidRPr="00A72D8C">
              <w:t xml:space="preserve"> House Heritage Precinct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05E8CE8" w14:textId="77777777" w:rsidR="00A72D8C" w:rsidRPr="00A72D8C" w:rsidRDefault="00A72D8C" w:rsidP="00A72D8C">
            <w:r w:rsidRPr="00A72D8C">
              <w:t>$13,630</w:t>
            </w:r>
          </w:p>
        </w:tc>
      </w:tr>
      <w:tr w:rsidR="00A72D8C" w:rsidRPr="00A72D8C" w14:paraId="0986FD9F" w14:textId="77777777" w:rsidTr="00CB61BB"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A1335CB" w14:textId="77777777" w:rsidR="00A72D8C" w:rsidRPr="00A72D8C" w:rsidRDefault="00A72D8C" w:rsidP="00A72D8C">
            <w:r w:rsidRPr="00A72D8C">
              <w:t>Tablelands Regional Council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E038A07" w14:textId="77777777" w:rsidR="00A72D8C" w:rsidRPr="00A72D8C" w:rsidRDefault="00A72D8C" w:rsidP="00A72D8C">
            <w:r w:rsidRPr="00A72D8C">
              <w:t>Three Collection Policy and Management Training Workshops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8D33436" w14:textId="77777777" w:rsidR="00A72D8C" w:rsidRPr="00A72D8C" w:rsidRDefault="00A72D8C" w:rsidP="00A72D8C">
            <w:r w:rsidRPr="00A72D8C">
              <w:t>$11,000</w:t>
            </w:r>
          </w:p>
        </w:tc>
      </w:tr>
      <w:tr w:rsidR="00A72D8C" w:rsidRPr="00A72D8C" w14:paraId="692D93FF" w14:textId="77777777" w:rsidTr="00CB61BB">
        <w:tc>
          <w:tcPr>
            <w:tcW w:w="191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ABC75DC" w14:textId="77777777" w:rsidR="00A72D8C" w:rsidRPr="00A72D8C" w:rsidRDefault="00A72D8C" w:rsidP="00A72D8C">
            <w:r w:rsidRPr="00A72D8C">
              <w:t>Trustee for the General Douglas MacArthur Brisbane Memorial Foundation</w:t>
            </w:r>
          </w:p>
        </w:tc>
        <w:tc>
          <w:tcPr>
            <w:tcW w:w="253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B023C22" w14:textId="77777777" w:rsidR="00A72D8C" w:rsidRPr="00A72D8C" w:rsidRDefault="00A72D8C" w:rsidP="00A72D8C">
            <w:r w:rsidRPr="00A72D8C">
              <w:t>Preservation Needs Assessment of the MacArthur Museum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C9BB92" w14:textId="77777777" w:rsidR="00A72D8C" w:rsidRPr="00A72D8C" w:rsidRDefault="00A72D8C" w:rsidP="00A72D8C">
            <w:r w:rsidRPr="00A72D8C">
              <w:t>$4,500</w:t>
            </w:r>
          </w:p>
        </w:tc>
      </w:tr>
    </w:tbl>
    <w:p w14:paraId="1493942D" w14:textId="323CEE81" w:rsidR="00A72D8C" w:rsidRPr="00A72D8C" w:rsidRDefault="00A72D8C" w:rsidP="00582733">
      <w:pPr>
        <w:pStyle w:val="Heading1"/>
      </w:pPr>
      <w:r w:rsidRPr="00A72D8C">
        <w:rPr>
          <w:rFonts w:hint="cs"/>
        </w:rPr>
        <w:t>South Australia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4968"/>
        <w:gridCol w:w="1013"/>
      </w:tblGrid>
      <w:tr w:rsidR="00CB61BB" w:rsidRPr="00A72D8C" w14:paraId="48AD25A0" w14:textId="77777777" w:rsidTr="00CB61BB">
        <w:trPr>
          <w:tblHeader/>
        </w:trPr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CA84375" w14:textId="00AD2A4E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Organisation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E30D9C9" w14:textId="4567889E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Project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31FDEA5" w14:textId="4A404B7C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Amount</w:t>
            </w:r>
          </w:p>
        </w:tc>
      </w:tr>
      <w:tr w:rsidR="00A72D8C" w:rsidRPr="00A72D8C" w14:paraId="0DFDA4CC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589421E" w14:textId="77777777" w:rsidR="00A72D8C" w:rsidRPr="00A72D8C" w:rsidRDefault="00A72D8C" w:rsidP="00A72D8C">
            <w:r w:rsidRPr="00A72D8C">
              <w:t>Australian Lithuanian Community Association Ltd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BA4E50" w14:textId="77777777" w:rsidR="00A72D8C" w:rsidRPr="00A72D8C" w:rsidRDefault="00A72D8C" w:rsidP="00A72D8C">
            <w:r w:rsidRPr="00A72D8C">
              <w:t>Significance Assessment of the Australian Lithuanian Archives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5B55F7" w14:textId="77777777" w:rsidR="00A72D8C" w:rsidRPr="00A72D8C" w:rsidRDefault="00A72D8C" w:rsidP="00A72D8C">
            <w:r w:rsidRPr="00A72D8C">
              <w:t>$4,950</w:t>
            </w:r>
          </w:p>
        </w:tc>
      </w:tr>
      <w:tr w:rsidR="00A72D8C" w:rsidRPr="00A72D8C" w14:paraId="07483AF7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6A7E533" w14:textId="77777777" w:rsidR="00A72D8C" w:rsidRPr="00A72D8C" w:rsidRDefault="00A72D8C" w:rsidP="00A72D8C">
            <w:r w:rsidRPr="00A72D8C">
              <w:t>Australian Lutheran College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10AD1F" w14:textId="77777777" w:rsidR="00A72D8C" w:rsidRPr="00A72D8C" w:rsidRDefault="00A72D8C" w:rsidP="00A72D8C">
            <w:r w:rsidRPr="00A72D8C">
              <w:t>Significance Assessment of the Library's Rare Books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CE3EB3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79DC320A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0AC95A" w14:textId="77777777" w:rsidR="00A72D8C" w:rsidRPr="00A72D8C" w:rsidRDefault="00A72D8C" w:rsidP="00A72D8C">
            <w:r w:rsidRPr="00A72D8C">
              <w:t>Central Adelaide Local Health Network Heritage Office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DDB87AB" w14:textId="77777777" w:rsidR="00A72D8C" w:rsidRPr="00A72D8C" w:rsidRDefault="00A72D8C" w:rsidP="00A72D8C">
            <w:r w:rsidRPr="00A72D8C">
              <w:t>Preservation Needs Assessment of the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F07C44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37CFCD7E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F7894B5" w14:textId="77777777" w:rsidR="00A72D8C" w:rsidRPr="00A72D8C" w:rsidRDefault="00A72D8C" w:rsidP="00A72D8C">
            <w:r w:rsidRPr="00A72D8C">
              <w:t>Flinders University Art Museum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EDACF6" w14:textId="77777777" w:rsidR="00A72D8C" w:rsidRPr="00A72D8C" w:rsidRDefault="00A72D8C" w:rsidP="00A72D8C">
            <w:r w:rsidRPr="00A72D8C">
              <w:t>Purchase of Archival Storage Materials and Conservation Treatments for the Papunya Painting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C111E99" w14:textId="77777777" w:rsidR="00A72D8C" w:rsidRPr="00A72D8C" w:rsidRDefault="00A72D8C" w:rsidP="00A72D8C">
            <w:r w:rsidRPr="00A72D8C">
              <w:t>$13,630</w:t>
            </w:r>
          </w:p>
        </w:tc>
      </w:tr>
      <w:tr w:rsidR="00A72D8C" w:rsidRPr="00A72D8C" w14:paraId="5B5BBA00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A0B22A1" w14:textId="77777777" w:rsidR="00A72D8C" w:rsidRPr="00A72D8C" w:rsidRDefault="00A72D8C" w:rsidP="00A72D8C">
            <w:r w:rsidRPr="00A72D8C">
              <w:t>History Trust of South Australia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83C5BBE" w14:textId="77777777" w:rsidR="00A72D8C" w:rsidRPr="00A72D8C" w:rsidRDefault="00A72D8C" w:rsidP="00A72D8C">
            <w:r w:rsidRPr="00A72D8C">
              <w:t>Digital Literacy and Collections Online Workshop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E987F63" w14:textId="77777777" w:rsidR="00A72D8C" w:rsidRPr="00A72D8C" w:rsidRDefault="00A72D8C" w:rsidP="00A72D8C">
            <w:r w:rsidRPr="00A72D8C">
              <w:t>$8,300</w:t>
            </w:r>
          </w:p>
        </w:tc>
      </w:tr>
      <w:tr w:rsidR="00A72D8C" w:rsidRPr="00A72D8C" w14:paraId="26E5D3BE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8FB8550" w14:textId="77777777" w:rsidR="00A72D8C" w:rsidRPr="00A72D8C" w:rsidRDefault="00A72D8C" w:rsidP="00A72D8C">
            <w:r w:rsidRPr="00A72D8C">
              <w:lastRenderedPageBreak/>
              <w:t>History Trust of South Australia - National Motor Museum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363CCF" w14:textId="77777777" w:rsidR="00A72D8C" w:rsidRPr="00A72D8C" w:rsidRDefault="00A72D8C" w:rsidP="00A72D8C">
            <w:r w:rsidRPr="00A72D8C">
              <w:t>Preservation Needs Assessment of the George Brooks Library and Learning Centre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FC79681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182908E7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F8E3AF" w14:textId="77777777" w:rsidR="00A72D8C" w:rsidRPr="00A72D8C" w:rsidRDefault="00A72D8C" w:rsidP="00A72D8C">
            <w:r w:rsidRPr="00A72D8C">
              <w:t>Lutheran Archives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438B3D" w14:textId="77777777" w:rsidR="00A72D8C" w:rsidRPr="00A72D8C" w:rsidRDefault="00A72D8C" w:rsidP="00A72D8C">
            <w:r w:rsidRPr="00A72D8C">
              <w:t>Conservation of the Lantern Slide and Glass Plate Negative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64174C3" w14:textId="77777777" w:rsidR="00A72D8C" w:rsidRPr="00A72D8C" w:rsidRDefault="00A72D8C" w:rsidP="00A72D8C">
            <w:r w:rsidRPr="00A72D8C">
              <w:t>$13,630</w:t>
            </w:r>
          </w:p>
        </w:tc>
      </w:tr>
      <w:tr w:rsidR="00A72D8C" w:rsidRPr="00A72D8C" w14:paraId="19DDAE0A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4731E6" w14:textId="77777777" w:rsidR="00A72D8C" w:rsidRPr="00A72D8C" w:rsidRDefault="00A72D8C" w:rsidP="00A72D8C">
            <w:r w:rsidRPr="00A72D8C">
              <w:t>National Trust of South Australia Moonta Branch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B52364C" w14:textId="77777777" w:rsidR="00A72D8C" w:rsidRPr="00A72D8C" w:rsidRDefault="00A72D8C" w:rsidP="00A72D8C">
            <w:r w:rsidRPr="00A72D8C">
              <w:t>Significance Assessment of Moonta Resource Centre's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F9D142" w14:textId="77777777" w:rsidR="00A72D8C" w:rsidRPr="00A72D8C" w:rsidRDefault="00A72D8C" w:rsidP="00A72D8C">
            <w:r w:rsidRPr="00A72D8C">
              <w:t>$6,000</w:t>
            </w:r>
          </w:p>
        </w:tc>
      </w:tr>
      <w:tr w:rsidR="00A72D8C" w:rsidRPr="00A72D8C" w14:paraId="65AB0731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86A8009" w14:textId="77777777" w:rsidR="00A72D8C" w:rsidRPr="00A72D8C" w:rsidRDefault="00A72D8C" w:rsidP="00A72D8C">
            <w:r w:rsidRPr="00A72D8C">
              <w:t>Peterborough History Group SA Inc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8BEC145" w14:textId="77777777" w:rsidR="00A72D8C" w:rsidRPr="00A72D8C" w:rsidRDefault="00A72D8C" w:rsidP="00A72D8C">
            <w:r w:rsidRPr="00A72D8C">
              <w:t>Purchase of Archival Materials (Times Printing Office Contents Preservation Project Stage III)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9095267" w14:textId="77777777" w:rsidR="00A72D8C" w:rsidRPr="00A72D8C" w:rsidRDefault="00A72D8C" w:rsidP="00A72D8C">
            <w:r w:rsidRPr="00A72D8C">
              <w:t>$11,880</w:t>
            </w:r>
          </w:p>
        </w:tc>
      </w:tr>
      <w:tr w:rsidR="00A72D8C" w:rsidRPr="00A72D8C" w14:paraId="03D7232D" w14:textId="77777777" w:rsidTr="00CB61BB">
        <w:tc>
          <w:tcPr>
            <w:tcW w:w="16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3FD178" w14:textId="77777777" w:rsidR="00A72D8C" w:rsidRPr="00A72D8C" w:rsidRDefault="00A72D8C" w:rsidP="00A72D8C">
            <w:r w:rsidRPr="00A72D8C">
              <w:t>Port Adelaide Historical Society Inc</w:t>
            </w:r>
          </w:p>
        </w:tc>
        <w:tc>
          <w:tcPr>
            <w:tcW w:w="276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53CD4C" w14:textId="77777777" w:rsidR="00A72D8C" w:rsidRPr="00A72D8C" w:rsidRDefault="00A72D8C" w:rsidP="00A72D8C">
            <w:r w:rsidRPr="00A72D8C">
              <w:t>Preservation Needs Assessment of the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DF7BB3E" w14:textId="77777777" w:rsidR="00A72D8C" w:rsidRPr="00A72D8C" w:rsidRDefault="00A72D8C" w:rsidP="00A72D8C">
            <w:r w:rsidRPr="00A72D8C">
              <w:t>$4,950</w:t>
            </w:r>
          </w:p>
        </w:tc>
      </w:tr>
    </w:tbl>
    <w:p w14:paraId="6F6D2D2B" w14:textId="3B47E9ED" w:rsidR="00A72D8C" w:rsidRPr="00A72D8C" w:rsidRDefault="00A72D8C" w:rsidP="00582733">
      <w:pPr>
        <w:pStyle w:val="Heading1"/>
      </w:pPr>
      <w:r w:rsidRPr="00A72D8C">
        <w:rPr>
          <w:rFonts w:hint="cs"/>
        </w:rPr>
        <w:t>Tasmania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5694"/>
        <w:gridCol w:w="1013"/>
      </w:tblGrid>
      <w:tr w:rsidR="00CB61BB" w:rsidRPr="00A72D8C" w14:paraId="50305383" w14:textId="77777777" w:rsidTr="00CB61BB">
        <w:trPr>
          <w:tblHeader/>
        </w:trPr>
        <w:tc>
          <w:tcPr>
            <w:tcW w:w="130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A6AB0D3" w14:textId="665DCC94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Organisation</w:t>
            </w:r>
          </w:p>
        </w:tc>
        <w:tc>
          <w:tcPr>
            <w:tcW w:w="318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0E5F32" w14:textId="02028B1E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Project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670B7C" w14:textId="24FD5D3A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Amount</w:t>
            </w:r>
          </w:p>
        </w:tc>
      </w:tr>
      <w:tr w:rsidR="00A72D8C" w:rsidRPr="00A72D8C" w14:paraId="6CCC3822" w14:textId="77777777" w:rsidTr="00CB61BB">
        <w:tc>
          <w:tcPr>
            <w:tcW w:w="130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9009CA8" w14:textId="77777777" w:rsidR="00A72D8C" w:rsidRPr="00A72D8C" w:rsidRDefault="00A72D8C" w:rsidP="00A72D8C">
            <w:proofErr w:type="spellStart"/>
            <w:r w:rsidRPr="00A72D8C">
              <w:t>Narryna</w:t>
            </w:r>
            <w:proofErr w:type="spellEnd"/>
            <w:r w:rsidRPr="00A72D8C">
              <w:t xml:space="preserve"> Heritage Museum Inc</w:t>
            </w:r>
          </w:p>
        </w:tc>
        <w:tc>
          <w:tcPr>
            <w:tcW w:w="31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786D197" w14:textId="77777777" w:rsidR="00A72D8C" w:rsidRPr="00A72D8C" w:rsidRDefault="00A72D8C" w:rsidP="00A72D8C">
            <w:r w:rsidRPr="00A72D8C">
              <w:t>Purchase of Archival Storage Equipment (Shelving) for the Costume Collection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A2371A8" w14:textId="77777777" w:rsidR="00A72D8C" w:rsidRPr="00A72D8C" w:rsidRDefault="00A72D8C" w:rsidP="00A72D8C">
            <w:r w:rsidRPr="00A72D8C">
              <w:t>$7,380</w:t>
            </w:r>
          </w:p>
        </w:tc>
      </w:tr>
    </w:tbl>
    <w:p w14:paraId="71926516" w14:textId="231CC216" w:rsidR="00A72D8C" w:rsidRPr="00A72D8C" w:rsidRDefault="00A72D8C" w:rsidP="00582733">
      <w:pPr>
        <w:pStyle w:val="Heading1"/>
      </w:pPr>
      <w:r w:rsidRPr="00A72D8C">
        <w:rPr>
          <w:rFonts w:hint="cs"/>
        </w:rPr>
        <w:t>Victoria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2"/>
        <w:gridCol w:w="4955"/>
        <w:gridCol w:w="1013"/>
      </w:tblGrid>
      <w:tr w:rsidR="00CB61BB" w:rsidRPr="00A72D8C" w14:paraId="6BA9A79D" w14:textId="77777777" w:rsidTr="00CB61BB">
        <w:trPr>
          <w:tblHeader/>
        </w:trPr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3CFD32" w14:textId="5718720C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Organisation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6CA38E8" w14:textId="1A630F50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Project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6F62301" w14:textId="27EDD87D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Amount</w:t>
            </w:r>
          </w:p>
        </w:tc>
      </w:tr>
      <w:tr w:rsidR="00A72D8C" w:rsidRPr="00A72D8C" w14:paraId="28F6A32F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6903276" w14:textId="77777777" w:rsidR="00A72D8C" w:rsidRPr="00A72D8C" w:rsidRDefault="00A72D8C" w:rsidP="00A72D8C">
            <w:r w:rsidRPr="00A72D8C">
              <w:t>Australian College of Educators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ECBF98" w14:textId="77777777" w:rsidR="00A72D8C" w:rsidRPr="00A72D8C" w:rsidRDefault="00A72D8C" w:rsidP="00A72D8C">
            <w:r w:rsidRPr="00A72D8C">
              <w:t>Preservation Needs Assessment of the Archives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97F052E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7E1DA67C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DF0404" w14:textId="77777777" w:rsidR="00A72D8C" w:rsidRPr="00A72D8C" w:rsidRDefault="00A72D8C" w:rsidP="00A72D8C">
            <w:r w:rsidRPr="00A72D8C">
              <w:t>Castlemaine Art Museum Ltd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A9BAEF" w14:textId="77777777" w:rsidR="00A72D8C" w:rsidRPr="00A72D8C" w:rsidRDefault="00A72D8C" w:rsidP="00A72D8C">
            <w:r w:rsidRPr="00A72D8C">
              <w:t>Significance Assessment of the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75467B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24523322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288E007" w14:textId="77777777" w:rsidR="00A72D8C" w:rsidRPr="00A72D8C" w:rsidRDefault="00A72D8C" w:rsidP="00A72D8C">
            <w:r w:rsidRPr="00A72D8C">
              <w:t>City of Boroondara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807457B" w14:textId="77777777" w:rsidR="00A72D8C" w:rsidRPr="00A72D8C" w:rsidRDefault="00A72D8C" w:rsidP="00A72D8C">
            <w:r w:rsidRPr="00A72D8C">
              <w:t>Preservation Needs Assessment of Town Hall Gallery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0170D2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24F5E1A2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0806929" w14:textId="77777777" w:rsidR="00A72D8C" w:rsidRPr="00A72D8C" w:rsidRDefault="00A72D8C" w:rsidP="00A72D8C">
            <w:r w:rsidRPr="00A72D8C">
              <w:t>Civil Aviation Historical Society Inc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4EFA26" w14:textId="77777777" w:rsidR="00A72D8C" w:rsidRPr="00A72D8C" w:rsidRDefault="00A72D8C" w:rsidP="00A72D8C">
            <w:r w:rsidRPr="00A72D8C">
              <w:t>Purchase of Archival Storage and Environmental Equipment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5DF5CBF" w14:textId="77777777" w:rsidR="00A72D8C" w:rsidRPr="00A72D8C" w:rsidRDefault="00A72D8C" w:rsidP="00A72D8C">
            <w:r w:rsidRPr="00A72D8C">
              <w:t>$8,800</w:t>
            </w:r>
          </w:p>
        </w:tc>
      </w:tr>
      <w:tr w:rsidR="00A72D8C" w:rsidRPr="00A72D8C" w14:paraId="32666757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DDB9F4" w14:textId="77777777" w:rsidR="00A72D8C" w:rsidRPr="00A72D8C" w:rsidRDefault="00A72D8C" w:rsidP="00A72D8C">
            <w:r w:rsidRPr="00A72D8C">
              <w:t>Geelong Regional Library Corporation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0337EA9" w14:textId="77777777" w:rsidR="00A72D8C" w:rsidRPr="00A72D8C" w:rsidRDefault="00A72D8C" w:rsidP="00A72D8C">
            <w:r w:rsidRPr="00A72D8C">
              <w:t>Preservation Needs Assessment of the Geelong Heritage Centre Archives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28EFC00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4BD7C79B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973831" w14:textId="77777777" w:rsidR="00A72D8C" w:rsidRPr="00A72D8C" w:rsidRDefault="00A72D8C" w:rsidP="00A72D8C">
            <w:r w:rsidRPr="00A72D8C">
              <w:t>Kew Historical Society Inc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53837F" w14:textId="77777777" w:rsidR="00A72D8C" w:rsidRPr="00A72D8C" w:rsidRDefault="00A72D8C" w:rsidP="00A72D8C">
            <w:r w:rsidRPr="00A72D8C">
              <w:t>Preservation Needs Assessment of the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E874DC" w14:textId="77777777" w:rsidR="00A72D8C" w:rsidRPr="00A72D8C" w:rsidRDefault="00A72D8C" w:rsidP="00A72D8C">
            <w:r w:rsidRPr="00A72D8C">
              <w:t>$4,950</w:t>
            </w:r>
          </w:p>
        </w:tc>
      </w:tr>
      <w:tr w:rsidR="00A72D8C" w:rsidRPr="00A72D8C" w14:paraId="5E5F2C98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0115B2D" w14:textId="77777777" w:rsidR="00A72D8C" w:rsidRPr="00A72D8C" w:rsidRDefault="00A72D8C" w:rsidP="00A72D8C">
            <w:r w:rsidRPr="00A72D8C">
              <w:lastRenderedPageBreak/>
              <w:t>National Trust of Australia (Victoria)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E3AD55" w14:textId="77777777" w:rsidR="00A72D8C" w:rsidRPr="00A72D8C" w:rsidRDefault="00A72D8C" w:rsidP="00A72D8C">
            <w:r w:rsidRPr="00A72D8C">
              <w:t>Purchase of Cataloguing Software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7D6381" w14:textId="77777777" w:rsidR="00A72D8C" w:rsidRPr="00A72D8C" w:rsidRDefault="00A72D8C" w:rsidP="00A72D8C">
            <w:r w:rsidRPr="00A72D8C">
              <w:t>$11,270</w:t>
            </w:r>
          </w:p>
        </w:tc>
      </w:tr>
      <w:tr w:rsidR="00A72D8C" w:rsidRPr="00A72D8C" w14:paraId="467AE899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3EB02B" w14:textId="77777777" w:rsidR="00A72D8C" w:rsidRPr="00A72D8C" w:rsidRDefault="00A72D8C" w:rsidP="00A72D8C">
            <w:r w:rsidRPr="00A72D8C">
              <w:t>National Vietnam Veterans Museum Ltd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3F91924" w14:textId="77777777" w:rsidR="00A72D8C" w:rsidRPr="00A72D8C" w:rsidRDefault="00A72D8C" w:rsidP="00A72D8C">
            <w:r w:rsidRPr="00A72D8C">
              <w:t>Purchase of Four Cataloguing Software Licences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6466AC5" w14:textId="77777777" w:rsidR="00A72D8C" w:rsidRPr="00A72D8C" w:rsidRDefault="00A72D8C" w:rsidP="00A72D8C">
            <w:r w:rsidRPr="00A72D8C">
              <w:t>$2,120</w:t>
            </w:r>
          </w:p>
        </w:tc>
      </w:tr>
      <w:tr w:rsidR="00A72D8C" w:rsidRPr="00A72D8C" w14:paraId="38AACFF9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43A1809" w14:textId="77777777" w:rsidR="00A72D8C" w:rsidRPr="00A72D8C" w:rsidRDefault="00A72D8C" w:rsidP="00A72D8C">
            <w:r w:rsidRPr="00A72D8C">
              <w:t>RMIT Design Archives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3B90508" w14:textId="77777777" w:rsidR="00A72D8C" w:rsidRPr="00A72D8C" w:rsidRDefault="00A72D8C" w:rsidP="00A72D8C">
            <w:r w:rsidRPr="00A72D8C">
              <w:t>Significance Assessment of the Design Archives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02F62D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56878DD9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BF96312" w14:textId="77777777" w:rsidR="00A72D8C" w:rsidRPr="00A72D8C" w:rsidRDefault="00A72D8C" w:rsidP="00A72D8C">
            <w:r w:rsidRPr="00A72D8C">
              <w:t>Royal Historical Society of Victoria Inc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5A5452" w14:textId="77777777" w:rsidR="00A72D8C" w:rsidRPr="00A72D8C" w:rsidRDefault="00A72D8C" w:rsidP="00A72D8C">
            <w:r w:rsidRPr="00A72D8C">
              <w:t>Purchase of Archival Storage Equipment (Shelving) 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961C321" w14:textId="77777777" w:rsidR="00A72D8C" w:rsidRPr="00A72D8C" w:rsidRDefault="00A72D8C" w:rsidP="00A72D8C">
            <w:r w:rsidRPr="00A72D8C">
              <w:t>$13,540</w:t>
            </w:r>
          </w:p>
        </w:tc>
      </w:tr>
      <w:tr w:rsidR="00A72D8C" w:rsidRPr="00A72D8C" w14:paraId="3C27FA75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95994E7" w14:textId="77777777" w:rsidR="00A72D8C" w:rsidRPr="00A72D8C" w:rsidRDefault="00A72D8C" w:rsidP="00A72D8C">
            <w:r w:rsidRPr="00A72D8C">
              <w:t>Scout Association of Australia - Victorian Branch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CB217F0" w14:textId="77777777" w:rsidR="00A72D8C" w:rsidRPr="00A72D8C" w:rsidRDefault="00A72D8C" w:rsidP="00A72D8C">
            <w:r w:rsidRPr="00A72D8C">
              <w:t>Purchase of Archival Storage Equipment 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4D50F8" w14:textId="77777777" w:rsidR="00A72D8C" w:rsidRPr="00A72D8C" w:rsidRDefault="00A72D8C" w:rsidP="00A72D8C">
            <w:r w:rsidRPr="00A72D8C">
              <w:t>$3,500</w:t>
            </w:r>
          </w:p>
        </w:tc>
      </w:tr>
      <w:tr w:rsidR="00A72D8C" w:rsidRPr="00A72D8C" w14:paraId="6CD3B45C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C03577" w14:textId="77777777" w:rsidR="00A72D8C" w:rsidRPr="00A72D8C" w:rsidRDefault="00A72D8C" w:rsidP="00A72D8C">
            <w:proofErr w:type="spellStart"/>
            <w:r w:rsidRPr="00A72D8C">
              <w:t>Seaworks</w:t>
            </w:r>
            <w:proofErr w:type="spellEnd"/>
            <w:r w:rsidRPr="00A72D8C">
              <w:t xml:space="preserve"> Maritime Museum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D003B4" w14:textId="77777777" w:rsidR="00A72D8C" w:rsidRPr="00A72D8C" w:rsidRDefault="00A72D8C" w:rsidP="00A72D8C">
            <w:r w:rsidRPr="00A72D8C">
              <w:t>Preservation Needs Assessment of the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32AD255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74539666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BB1114" w14:textId="77777777" w:rsidR="00A72D8C" w:rsidRPr="00A72D8C" w:rsidRDefault="00A72D8C" w:rsidP="00A72D8C">
            <w:r w:rsidRPr="00A72D8C">
              <w:t>Shrine of Remembrance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38AF638" w14:textId="77777777" w:rsidR="00A72D8C" w:rsidRPr="00A72D8C" w:rsidRDefault="00A72D8C" w:rsidP="00A72D8C">
            <w:r w:rsidRPr="00A72D8C">
              <w:t>Preservation Needs Assessment of the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514A6E6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1602F2A9" w14:textId="77777777" w:rsidTr="00CB61BB">
        <w:tc>
          <w:tcPr>
            <w:tcW w:w="169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5BDC6E2" w14:textId="77777777" w:rsidR="00A72D8C" w:rsidRPr="00A72D8C" w:rsidRDefault="00A72D8C" w:rsidP="00A72D8C">
            <w:r w:rsidRPr="00A72D8C">
              <w:t>Trafalgar Holden Museum</w:t>
            </w:r>
          </w:p>
        </w:tc>
        <w:tc>
          <w:tcPr>
            <w:tcW w:w="275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83A173" w14:textId="77777777" w:rsidR="00A72D8C" w:rsidRPr="00A72D8C" w:rsidRDefault="00A72D8C" w:rsidP="00A72D8C">
            <w:r w:rsidRPr="00A72D8C">
              <w:t>Significance Assessment of the Collection</w:t>
            </w:r>
          </w:p>
        </w:tc>
        <w:tc>
          <w:tcPr>
            <w:tcW w:w="55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0D567FD" w14:textId="77777777" w:rsidR="00A72D8C" w:rsidRPr="00A72D8C" w:rsidRDefault="00A72D8C" w:rsidP="00A72D8C">
            <w:r w:rsidRPr="00A72D8C">
              <w:t>$4,950</w:t>
            </w:r>
          </w:p>
        </w:tc>
      </w:tr>
    </w:tbl>
    <w:p w14:paraId="0A23F525" w14:textId="5C90AB81" w:rsidR="00A72D8C" w:rsidRPr="00A72D8C" w:rsidRDefault="00A72D8C" w:rsidP="00582733">
      <w:pPr>
        <w:pStyle w:val="Heading1"/>
      </w:pPr>
      <w:r w:rsidRPr="00A72D8C">
        <w:rPr>
          <w:rFonts w:hint="cs"/>
        </w:rPr>
        <w:t>Western Australia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6"/>
        <w:gridCol w:w="4411"/>
        <w:gridCol w:w="1013"/>
      </w:tblGrid>
      <w:tr w:rsidR="00CB61BB" w:rsidRPr="00A72D8C" w14:paraId="0507B908" w14:textId="77777777" w:rsidTr="00CB61BB">
        <w:trPr>
          <w:tblHeader/>
        </w:trPr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08050D1" w14:textId="6C4277E2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Organisation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5A91EE1" w14:textId="4868D653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Project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41281BA" w14:textId="1FE7FD0A" w:rsidR="00CB61BB" w:rsidRPr="00A72D8C" w:rsidRDefault="00CB61BB" w:rsidP="00CB61BB">
            <w:pPr>
              <w:rPr>
                <w:b/>
                <w:bCs/>
              </w:rPr>
            </w:pPr>
            <w:r w:rsidRPr="00A72D8C">
              <w:rPr>
                <w:b/>
                <w:bCs/>
              </w:rPr>
              <w:t>Amount</w:t>
            </w:r>
          </w:p>
        </w:tc>
      </w:tr>
      <w:tr w:rsidR="00A72D8C" w:rsidRPr="00A72D8C" w14:paraId="1C3B561A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521025" w14:textId="77777777" w:rsidR="00A72D8C" w:rsidRPr="00A72D8C" w:rsidRDefault="00A72D8C" w:rsidP="00A72D8C">
            <w:r w:rsidRPr="00A72D8C">
              <w:t>City of Albany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4223AD" w14:textId="77777777" w:rsidR="00A72D8C" w:rsidRPr="00A72D8C" w:rsidRDefault="00A72D8C" w:rsidP="00A72D8C">
            <w:r w:rsidRPr="00A72D8C">
              <w:t>Significance Assessment of the Princess Royal Fortress Military Museum Collection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5F5B39" w14:textId="77777777" w:rsidR="00A72D8C" w:rsidRPr="00A72D8C" w:rsidRDefault="00A72D8C" w:rsidP="00A72D8C">
            <w:r w:rsidRPr="00A72D8C">
              <w:t>$5,400</w:t>
            </w:r>
          </w:p>
        </w:tc>
      </w:tr>
      <w:tr w:rsidR="00A72D8C" w:rsidRPr="00A72D8C" w14:paraId="42F057FB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62E65C" w14:textId="77777777" w:rsidR="00A72D8C" w:rsidRPr="00A72D8C" w:rsidRDefault="00A72D8C" w:rsidP="00A72D8C">
            <w:r w:rsidRPr="00A72D8C">
              <w:t>City of South Perth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C2C12C5" w14:textId="77777777" w:rsidR="00A72D8C" w:rsidRPr="00A72D8C" w:rsidRDefault="00A72D8C" w:rsidP="00A72D8C">
            <w:r w:rsidRPr="00A72D8C">
              <w:t>Significance Assessment of the Art Collection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1D8BDA7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11FBC8ED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96C0763" w14:textId="77777777" w:rsidR="00A72D8C" w:rsidRPr="00A72D8C" w:rsidRDefault="00A72D8C" w:rsidP="00A72D8C">
            <w:r w:rsidRPr="00A72D8C">
              <w:t xml:space="preserve">Law Society </w:t>
            </w:r>
            <w:proofErr w:type="gramStart"/>
            <w:r w:rsidRPr="00A72D8C">
              <w:t>Of</w:t>
            </w:r>
            <w:proofErr w:type="gramEnd"/>
            <w:r w:rsidRPr="00A72D8C">
              <w:t xml:space="preserve"> Western Australia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0641437" w14:textId="77777777" w:rsidR="00A72D8C" w:rsidRPr="00A72D8C" w:rsidRDefault="00A72D8C" w:rsidP="00A72D8C">
            <w:r w:rsidRPr="00A72D8C">
              <w:t>Preservation Needs Assessment of the Collection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68651B" w14:textId="77777777" w:rsidR="00A72D8C" w:rsidRPr="00A72D8C" w:rsidRDefault="00A72D8C" w:rsidP="00A72D8C">
            <w:r w:rsidRPr="00A72D8C">
              <w:t>$4,500</w:t>
            </w:r>
          </w:p>
        </w:tc>
      </w:tr>
      <w:tr w:rsidR="00A72D8C" w:rsidRPr="00A72D8C" w14:paraId="2644373A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357F95A" w14:textId="77777777" w:rsidR="00A72D8C" w:rsidRPr="00A72D8C" w:rsidRDefault="00A72D8C" w:rsidP="00A72D8C">
            <w:r w:rsidRPr="00A72D8C">
              <w:t>Northcliffe Pioneer Museum Inc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105AF96" w14:textId="77777777" w:rsidR="00A72D8C" w:rsidRPr="00A72D8C" w:rsidRDefault="00A72D8C" w:rsidP="00A72D8C">
            <w:r w:rsidRPr="00A72D8C">
              <w:t>Preservation of the Photographic Collection and Purchase of Archival Materials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22DE8AE" w14:textId="77777777" w:rsidR="00A72D8C" w:rsidRPr="00A72D8C" w:rsidRDefault="00A72D8C" w:rsidP="00A72D8C">
            <w:r w:rsidRPr="00A72D8C">
              <w:t>$9,340</w:t>
            </w:r>
          </w:p>
        </w:tc>
      </w:tr>
      <w:tr w:rsidR="00A72D8C" w:rsidRPr="00A72D8C" w14:paraId="6FB43F02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20761A5" w14:textId="77777777" w:rsidR="00A72D8C" w:rsidRPr="00A72D8C" w:rsidRDefault="00A72D8C" w:rsidP="00A72D8C">
            <w:r w:rsidRPr="00A72D8C">
              <w:t>Perth Observatory Volunteer Group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39CBEA" w14:textId="77777777" w:rsidR="00A72D8C" w:rsidRPr="00A72D8C" w:rsidRDefault="00A72D8C" w:rsidP="00A72D8C">
            <w:r w:rsidRPr="00A72D8C">
              <w:t>Purchase of Archival Storage and Environmental Equipment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5082BD" w14:textId="77777777" w:rsidR="00A72D8C" w:rsidRPr="00A72D8C" w:rsidRDefault="00A72D8C" w:rsidP="00A72D8C">
            <w:r w:rsidRPr="00A72D8C">
              <w:t>$3,900</w:t>
            </w:r>
          </w:p>
        </w:tc>
      </w:tr>
      <w:tr w:rsidR="00A72D8C" w:rsidRPr="00A72D8C" w14:paraId="41076B80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0E23253" w14:textId="77777777" w:rsidR="00A72D8C" w:rsidRPr="00A72D8C" w:rsidRDefault="00A72D8C" w:rsidP="00A72D8C">
            <w:r w:rsidRPr="00A72D8C">
              <w:t>Swan Guildford Historical Society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0B18B12" w14:textId="77777777" w:rsidR="00A72D8C" w:rsidRPr="00A72D8C" w:rsidRDefault="00A72D8C" w:rsidP="00A72D8C">
            <w:r w:rsidRPr="00A72D8C">
              <w:t>Purchase of Archival Storage Materials and Pest Control Equipment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6310131" w14:textId="77777777" w:rsidR="00A72D8C" w:rsidRPr="00A72D8C" w:rsidRDefault="00A72D8C" w:rsidP="00A72D8C">
            <w:r w:rsidRPr="00A72D8C">
              <w:t>$820</w:t>
            </w:r>
          </w:p>
        </w:tc>
      </w:tr>
      <w:tr w:rsidR="00A72D8C" w:rsidRPr="00A72D8C" w14:paraId="23B92E88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B3D7E7" w14:textId="77777777" w:rsidR="00A72D8C" w:rsidRPr="00A72D8C" w:rsidRDefault="00A72D8C" w:rsidP="00A72D8C">
            <w:r w:rsidRPr="00A72D8C">
              <w:t>University of Western Australia, Berndt Museum of Anthropology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6EA0EC" w14:textId="77777777" w:rsidR="00A72D8C" w:rsidRPr="00A72D8C" w:rsidRDefault="00A72D8C" w:rsidP="00A72D8C">
            <w:r w:rsidRPr="00A72D8C">
              <w:t>Conservation of Cultural Materials Workshop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92035B5" w14:textId="77777777" w:rsidR="00A72D8C" w:rsidRPr="00A72D8C" w:rsidRDefault="00A72D8C" w:rsidP="00A72D8C">
            <w:r w:rsidRPr="00A72D8C">
              <w:t>$2,500</w:t>
            </w:r>
          </w:p>
        </w:tc>
      </w:tr>
      <w:tr w:rsidR="00A72D8C" w:rsidRPr="00A72D8C" w14:paraId="04F8DA76" w14:textId="77777777" w:rsidTr="00CB61BB">
        <w:tc>
          <w:tcPr>
            <w:tcW w:w="20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3ADFB7" w14:textId="77777777" w:rsidR="00A72D8C" w:rsidRPr="00A72D8C" w:rsidRDefault="00A72D8C" w:rsidP="00A72D8C">
            <w:r w:rsidRPr="00A72D8C">
              <w:lastRenderedPageBreak/>
              <w:t>University of Western Australia, Berndt Museum of Anthropology</w:t>
            </w:r>
          </w:p>
        </w:tc>
        <w:tc>
          <w:tcPr>
            <w:tcW w:w="24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7A52DD1" w14:textId="77777777" w:rsidR="00A72D8C" w:rsidRPr="00A72D8C" w:rsidRDefault="00A72D8C" w:rsidP="00A72D8C">
            <w:r w:rsidRPr="00A72D8C">
              <w:t>Preservation Needs Assessment of the Object Collection</w:t>
            </w:r>
          </w:p>
        </w:tc>
        <w:tc>
          <w:tcPr>
            <w:tcW w:w="51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6DBAFED" w14:textId="77777777" w:rsidR="00A72D8C" w:rsidRPr="00A72D8C" w:rsidRDefault="00A72D8C" w:rsidP="00A72D8C">
            <w:r w:rsidRPr="00A72D8C">
              <w:t>$4,500</w:t>
            </w:r>
          </w:p>
        </w:tc>
      </w:tr>
    </w:tbl>
    <w:p w14:paraId="570D3930" w14:textId="77777777" w:rsidR="0001571A" w:rsidRDefault="0001571A"/>
    <w:sectPr w:rsidR="00015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9522C" w14:textId="77777777" w:rsidR="0001571A" w:rsidRDefault="0001571A" w:rsidP="0001571A">
      <w:pPr>
        <w:spacing w:after="0" w:line="240" w:lineRule="auto"/>
      </w:pPr>
      <w:r>
        <w:separator/>
      </w:r>
    </w:p>
  </w:endnote>
  <w:endnote w:type="continuationSeparator" w:id="0">
    <w:p w14:paraId="48008070" w14:textId="77777777" w:rsidR="0001571A" w:rsidRDefault="0001571A" w:rsidP="0001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A7FB5" w14:textId="77777777" w:rsidR="0001571A" w:rsidRDefault="0001571A" w:rsidP="0001571A">
      <w:pPr>
        <w:spacing w:after="0" w:line="240" w:lineRule="auto"/>
      </w:pPr>
      <w:r>
        <w:separator/>
      </w:r>
    </w:p>
  </w:footnote>
  <w:footnote w:type="continuationSeparator" w:id="0">
    <w:p w14:paraId="3233C267" w14:textId="77777777" w:rsidR="0001571A" w:rsidRDefault="0001571A" w:rsidP="0001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864DCF"/>
    <w:multiLevelType w:val="multilevel"/>
    <w:tmpl w:val="6D16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817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EB"/>
    <w:rsid w:val="0001571A"/>
    <w:rsid w:val="00067B6A"/>
    <w:rsid w:val="003772AF"/>
    <w:rsid w:val="00385057"/>
    <w:rsid w:val="00570EEB"/>
    <w:rsid w:val="00582733"/>
    <w:rsid w:val="005D5242"/>
    <w:rsid w:val="007C5743"/>
    <w:rsid w:val="007D7F3B"/>
    <w:rsid w:val="008949CD"/>
    <w:rsid w:val="00A72D8C"/>
    <w:rsid w:val="00B478C7"/>
    <w:rsid w:val="00B66AD2"/>
    <w:rsid w:val="00C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8E99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733"/>
    <w:pPr>
      <w:keepNext/>
      <w:spacing w:before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2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D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5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71A"/>
  </w:style>
  <w:style w:type="paragraph" w:styleId="Footer">
    <w:name w:val="footer"/>
    <w:basedOn w:val="Normal"/>
    <w:link w:val="FooterChar"/>
    <w:uiPriority w:val="99"/>
    <w:unhideWhenUsed/>
    <w:rsid w:val="00015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71A"/>
  </w:style>
  <w:style w:type="character" w:customStyle="1" w:styleId="Heading1Char">
    <w:name w:val="Heading 1 Char"/>
    <w:basedOn w:val="DefaultParagraphFont"/>
    <w:link w:val="Heading1"/>
    <w:uiPriority w:val="9"/>
    <w:rsid w:val="0058273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5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9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1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590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4859870">
          <w:marLeft w:val="14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3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6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4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5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79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132209">
          <w:marLeft w:val="14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826</Words>
  <Characters>5603</Characters>
  <Application>Microsoft Office Word</Application>
  <DocSecurity>0</DocSecurity>
  <Lines>280</Lines>
  <Paragraphs>238</Paragraphs>
  <ScaleCrop>false</ScaleCrop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2024-09-13T02:03:00Z</dcterms:created>
  <dcterms:modified xsi:type="dcterms:W3CDTF">2024-09-13T02:03:00Z</dcterms:modified>
</cp:coreProperties>
</file>