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90546" w14:textId="77777777" w:rsidR="0011026F" w:rsidRPr="0097542B" w:rsidRDefault="0011026F" w:rsidP="0011026F">
      <w:pPr>
        <w:rPr>
          <w:b/>
          <w:bCs/>
        </w:rPr>
      </w:pPr>
      <w:r w:rsidRPr="0097542B">
        <w:rPr>
          <w:b/>
          <w:bCs/>
        </w:rPr>
        <w:t>Friends of the National Library: Privacy Policy</w:t>
      </w:r>
    </w:p>
    <w:p w14:paraId="235BF937" w14:textId="77777777" w:rsidR="0011026F" w:rsidRPr="0097542B" w:rsidRDefault="0011026F" w:rsidP="0011026F">
      <w:pPr>
        <w:rPr>
          <w:b/>
          <w:bCs/>
        </w:rPr>
      </w:pPr>
      <w:r w:rsidRPr="0097542B">
        <w:rPr>
          <w:b/>
          <w:bCs/>
        </w:rPr>
        <w:t>1.1. Purpose of this Privacy Policy</w:t>
      </w:r>
    </w:p>
    <w:p w14:paraId="1A7481F6" w14:textId="77777777" w:rsidR="0011026F" w:rsidRPr="0097542B" w:rsidRDefault="0011026F" w:rsidP="0011026F">
      <w:r w:rsidRPr="0097542B">
        <w:t>This policy sets out the intention and direction by which the Friends of the National Library of Australia Incorporated (‘the Friends’) approaches and manages personal information in accordance with the Australian Privacy Principles (APPs) contained in the Privacy Act 1988 (</w:t>
      </w:r>
      <w:proofErr w:type="spellStart"/>
      <w:r w:rsidRPr="0097542B">
        <w:t>Clth</w:t>
      </w:r>
      <w:proofErr w:type="spellEnd"/>
      <w:r w:rsidRPr="0097542B">
        <w:t>), in particular:</w:t>
      </w:r>
    </w:p>
    <w:p w14:paraId="02AA6FB8" w14:textId="77777777" w:rsidR="0011026F" w:rsidRPr="0097542B" w:rsidRDefault="0011026F" w:rsidP="0011026F">
      <w:pPr>
        <w:numPr>
          <w:ilvl w:val="0"/>
          <w:numId w:val="1"/>
        </w:numPr>
      </w:pPr>
      <w:r w:rsidRPr="0097542B">
        <w:t xml:space="preserve">the kinds of personal information that the Friends may </w:t>
      </w:r>
      <w:proofErr w:type="gramStart"/>
      <w:r w:rsidRPr="0097542B">
        <w:t>collect;</w:t>
      </w:r>
      <w:proofErr w:type="gramEnd"/>
    </w:p>
    <w:p w14:paraId="5F8CA5E8" w14:textId="77777777" w:rsidR="0011026F" w:rsidRPr="0097542B" w:rsidRDefault="0011026F" w:rsidP="0011026F">
      <w:pPr>
        <w:numPr>
          <w:ilvl w:val="0"/>
          <w:numId w:val="1"/>
        </w:numPr>
      </w:pPr>
      <w:r w:rsidRPr="0097542B">
        <w:t xml:space="preserve">how the Friends may store, use and disclose personal </w:t>
      </w:r>
      <w:proofErr w:type="gramStart"/>
      <w:r w:rsidRPr="0097542B">
        <w:t>information;</w:t>
      </w:r>
      <w:proofErr w:type="gramEnd"/>
    </w:p>
    <w:p w14:paraId="31C59ABD" w14:textId="77777777" w:rsidR="0011026F" w:rsidRPr="0097542B" w:rsidRDefault="0011026F" w:rsidP="0011026F">
      <w:pPr>
        <w:numPr>
          <w:ilvl w:val="0"/>
          <w:numId w:val="1"/>
        </w:numPr>
      </w:pPr>
      <w:r w:rsidRPr="0097542B">
        <w:t>the purposes for which the Friends may collect, hold, use and disclose personal information; and</w:t>
      </w:r>
    </w:p>
    <w:p w14:paraId="04CE0CE5" w14:textId="77777777" w:rsidR="0011026F" w:rsidRPr="0097542B" w:rsidRDefault="0011026F" w:rsidP="0011026F">
      <w:pPr>
        <w:numPr>
          <w:ilvl w:val="0"/>
          <w:numId w:val="1"/>
        </w:numPr>
      </w:pPr>
      <w:r w:rsidRPr="0097542B">
        <w:t xml:space="preserve">how individuals can </w:t>
      </w:r>
      <w:proofErr w:type="gramStart"/>
      <w:r w:rsidRPr="0097542B">
        <w:t>access</w:t>
      </w:r>
      <w:proofErr w:type="gramEnd"/>
      <w:r w:rsidRPr="0097542B">
        <w:t xml:space="preserve"> or correct information held about them, or complain about a breach of privacy. </w:t>
      </w:r>
    </w:p>
    <w:p w14:paraId="6FD16490" w14:textId="77777777" w:rsidR="0011026F" w:rsidRPr="0097542B" w:rsidRDefault="0011026F" w:rsidP="0011026F">
      <w:r w:rsidRPr="0097542B">
        <w:t>This policy applies to all personal information the Friends collects. Personal information may be collected from, among other people, members of the Friends, persons who attend Friends’ events and persons who provide products and services to the Friends.</w:t>
      </w:r>
    </w:p>
    <w:p w14:paraId="4F0BCB11" w14:textId="77777777" w:rsidR="0011026F" w:rsidRDefault="0011026F" w:rsidP="0011026F">
      <w:r w:rsidRPr="0097542B">
        <w:t>By providing your personal information to us you consent to us handling your personal information in accordance with this Privacy Policy.</w:t>
      </w:r>
    </w:p>
    <w:p w14:paraId="127A349A" w14:textId="77777777" w:rsidR="0011026F" w:rsidRDefault="0011026F" w:rsidP="0011026F"/>
    <w:p w14:paraId="7540C139" w14:textId="77777777" w:rsidR="0011026F" w:rsidRPr="0097542B" w:rsidRDefault="0011026F" w:rsidP="0011026F">
      <w:pPr>
        <w:rPr>
          <w:b/>
          <w:bCs/>
        </w:rPr>
      </w:pPr>
      <w:r w:rsidRPr="0097542B">
        <w:rPr>
          <w:b/>
          <w:bCs/>
        </w:rPr>
        <w:t>1.2. Types of personal information collected by the Friends</w:t>
      </w:r>
    </w:p>
    <w:p w14:paraId="50419A46" w14:textId="77777777" w:rsidR="0011026F" w:rsidRPr="0097542B" w:rsidRDefault="0011026F" w:rsidP="0011026F">
      <w:r w:rsidRPr="0097542B">
        <w:t>The type of personal information we collect will depend on your dealings with us and other members. Generally, and depending on the purpose for which we require it, we may collect information including your name, address, telephone number and email address, date of birth, identity of spouse, biographical notes, employment history and credit card details.</w:t>
      </w:r>
    </w:p>
    <w:p w14:paraId="7FC83EED" w14:textId="77777777" w:rsidR="0011026F" w:rsidRDefault="0011026F" w:rsidP="0011026F">
      <w:r w:rsidRPr="0097542B">
        <w:t>If necessary, the Friends may collect sensitive information about an individual, such as health information (including information about an individual's dietary requirements and mobility). The Friends will obtain your consent before collecting any sensitive information.</w:t>
      </w:r>
    </w:p>
    <w:p w14:paraId="4022FF96" w14:textId="77777777" w:rsidR="0011026F" w:rsidRDefault="0011026F" w:rsidP="0011026F"/>
    <w:p w14:paraId="19B3F024" w14:textId="77777777" w:rsidR="0011026F" w:rsidRPr="0097542B" w:rsidRDefault="0011026F" w:rsidP="0011026F">
      <w:pPr>
        <w:rPr>
          <w:b/>
          <w:bCs/>
        </w:rPr>
      </w:pPr>
      <w:r w:rsidRPr="0097542B">
        <w:rPr>
          <w:b/>
          <w:bCs/>
        </w:rPr>
        <w:t>1.3. How personal information is collected by the Friends</w:t>
      </w:r>
    </w:p>
    <w:p w14:paraId="271055F8" w14:textId="77777777" w:rsidR="0011026F" w:rsidRPr="0097542B" w:rsidRDefault="0011026F" w:rsidP="0011026F">
      <w:r w:rsidRPr="0097542B">
        <w:t xml:space="preserve">Personal information about individuals may be collected by the Friends from the individual, or from a third party. The Friends uses forms, online systems and other electronic or paper correspondence to collect personal information. </w:t>
      </w:r>
    </w:p>
    <w:p w14:paraId="38BECA1C" w14:textId="77777777" w:rsidR="0011026F" w:rsidRPr="0097542B" w:rsidRDefault="0011026F" w:rsidP="0011026F">
      <w:r w:rsidRPr="0097542B">
        <w:t xml:space="preserve">The Friends will not collect personal information unless the information is deemed reasonably necessary for or directly related to one or more of the Friends’ functions or activities. The Friends will ensure that any information it collects is relevant for the purpose for which it is collected. </w:t>
      </w:r>
    </w:p>
    <w:p w14:paraId="0A5C64CC" w14:textId="77777777" w:rsidR="0011026F" w:rsidRPr="0097542B" w:rsidRDefault="0011026F" w:rsidP="0011026F">
      <w:r w:rsidRPr="0097542B">
        <w:t>The Friends currently collects personal information from sources including the following:</w:t>
      </w:r>
    </w:p>
    <w:p w14:paraId="1593AAAC" w14:textId="77777777" w:rsidR="0011026F" w:rsidRPr="0097542B" w:rsidRDefault="0011026F" w:rsidP="0011026F">
      <w:pPr>
        <w:numPr>
          <w:ilvl w:val="0"/>
          <w:numId w:val="1"/>
        </w:numPr>
      </w:pPr>
      <w:r w:rsidRPr="0097542B">
        <w:t xml:space="preserve">Friends’ membership </w:t>
      </w:r>
      <w:proofErr w:type="gramStart"/>
      <w:r w:rsidRPr="0097542B">
        <w:t>applications;</w:t>
      </w:r>
      <w:proofErr w:type="gramEnd"/>
    </w:p>
    <w:p w14:paraId="5D0743AD" w14:textId="77777777" w:rsidR="0011026F" w:rsidRPr="0097542B" w:rsidRDefault="0011026F" w:rsidP="0011026F">
      <w:pPr>
        <w:numPr>
          <w:ilvl w:val="0"/>
          <w:numId w:val="1"/>
        </w:numPr>
      </w:pPr>
      <w:r w:rsidRPr="0097542B">
        <w:t xml:space="preserve">membership records of the </w:t>
      </w:r>
      <w:proofErr w:type="gramStart"/>
      <w:r w:rsidRPr="0097542B">
        <w:t>Friends;</w:t>
      </w:r>
      <w:proofErr w:type="gramEnd"/>
    </w:p>
    <w:p w14:paraId="7ABC30B7" w14:textId="77777777" w:rsidR="0011026F" w:rsidRPr="0097542B" w:rsidRDefault="0011026F" w:rsidP="0011026F">
      <w:pPr>
        <w:numPr>
          <w:ilvl w:val="0"/>
          <w:numId w:val="1"/>
        </w:numPr>
      </w:pPr>
      <w:r w:rsidRPr="0097542B">
        <w:t xml:space="preserve">user feedback </w:t>
      </w:r>
      <w:proofErr w:type="gramStart"/>
      <w:r w:rsidRPr="0097542B">
        <w:t>databases;</w:t>
      </w:r>
      <w:proofErr w:type="gramEnd"/>
    </w:p>
    <w:p w14:paraId="20A5D9C3" w14:textId="77777777" w:rsidR="0011026F" w:rsidRPr="0097542B" w:rsidRDefault="0011026F" w:rsidP="0011026F">
      <w:pPr>
        <w:numPr>
          <w:ilvl w:val="0"/>
          <w:numId w:val="1"/>
        </w:numPr>
      </w:pPr>
      <w:r w:rsidRPr="0097542B">
        <w:t xml:space="preserve">surveys and </w:t>
      </w:r>
      <w:proofErr w:type="gramStart"/>
      <w:r w:rsidRPr="0097542B">
        <w:t>evaluations;</w:t>
      </w:r>
      <w:proofErr w:type="gramEnd"/>
    </w:p>
    <w:p w14:paraId="159FDC4B" w14:textId="77777777" w:rsidR="0011026F" w:rsidRPr="0097542B" w:rsidRDefault="0011026F" w:rsidP="0011026F">
      <w:pPr>
        <w:numPr>
          <w:ilvl w:val="0"/>
          <w:numId w:val="1"/>
        </w:numPr>
      </w:pPr>
      <w:r w:rsidRPr="0097542B">
        <w:t xml:space="preserve">third party providers of online event ticketing </w:t>
      </w:r>
      <w:proofErr w:type="gramStart"/>
      <w:r w:rsidRPr="0097542B">
        <w:t>services;</w:t>
      </w:r>
      <w:proofErr w:type="gramEnd"/>
    </w:p>
    <w:p w14:paraId="30D2E38B" w14:textId="77777777" w:rsidR="0011026F" w:rsidRPr="0097542B" w:rsidRDefault="0011026F" w:rsidP="0011026F">
      <w:pPr>
        <w:numPr>
          <w:ilvl w:val="0"/>
          <w:numId w:val="1"/>
        </w:numPr>
      </w:pPr>
      <w:r w:rsidRPr="0097542B">
        <w:t xml:space="preserve">sponsorship and fundraising </w:t>
      </w:r>
      <w:proofErr w:type="gramStart"/>
      <w:r w:rsidRPr="0097542B">
        <w:t>information;</w:t>
      </w:r>
      <w:proofErr w:type="gramEnd"/>
    </w:p>
    <w:p w14:paraId="25700B1D" w14:textId="77777777" w:rsidR="0011026F" w:rsidRPr="0097542B" w:rsidRDefault="0011026F" w:rsidP="0011026F">
      <w:pPr>
        <w:numPr>
          <w:ilvl w:val="0"/>
          <w:numId w:val="1"/>
        </w:numPr>
      </w:pPr>
      <w:r w:rsidRPr="0097542B">
        <w:t xml:space="preserve">electronic mailing lists relating to the activities of the </w:t>
      </w:r>
      <w:proofErr w:type="gramStart"/>
      <w:r w:rsidRPr="0097542B">
        <w:t>Friends;</w:t>
      </w:r>
      <w:proofErr w:type="gramEnd"/>
    </w:p>
    <w:p w14:paraId="5667132D" w14:textId="77777777" w:rsidR="0011026F" w:rsidRPr="0097542B" w:rsidRDefault="0011026F" w:rsidP="0011026F">
      <w:pPr>
        <w:numPr>
          <w:ilvl w:val="0"/>
          <w:numId w:val="1"/>
        </w:numPr>
      </w:pPr>
      <w:r w:rsidRPr="0097542B">
        <w:t>communications and interviews with prospective employees of the Friends; and</w:t>
      </w:r>
    </w:p>
    <w:p w14:paraId="4B5795AA" w14:textId="77777777" w:rsidR="0011026F" w:rsidRPr="0097542B" w:rsidRDefault="0011026F" w:rsidP="0011026F">
      <w:pPr>
        <w:numPr>
          <w:ilvl w:val="0"/>
          <w:numId w:val="1"/>
        </w:numPr>
      </w:pPr>
      <w:r w:rsidRPr="0097542B">
        <w:t>corporate mailing lists.</w:t>
      </w:r>
    </w:p>
    <w:p w14:paraId="7A157F4F" w14:textId="77777777" w:rsidR="0011026F" w:rsidRPr="0097542B" w:rsidRDefault="0011026F" w:rsidP="0011026F">
      <w:r w:rsidRPr="0097542B">
        <w:t>The Friends may collect personal information from third parties such as the National Library of Australia, providers of online event ticketing services, and family members of individuals. The Friends will only collect personal information from third parties where:</w:t>
      </w:r>
    </w:p>
    <w:p w14:paraId="25C1F0C3" w14:textId="77777777" w:rsidR="0011026F" w:rsidRPr="0097542B" w:rsidRDefault="0011026F" w:rsidP="0011026F">
      <w:pPr>
        <w:numPr>
          <w:ilvl w:val="0"/>
          <w:numId w:val="1"/>
        </w:numPr>
      </w:pPr>
      <w:r w:rsidRPr="0097542B">
        <w:t xml:space="preserve">you have consented to such </w:t>
      </w:r>
      <w:proofErr w:type="gramStart"/>
      <w:r w:rsidRPr="0097542B">
        <w:t>collection;</w:t>
      </w:r>
      <w:proofErr w:type="gramEnd"/>
    </w:p>
    <w:p w14:paraId="1C3E3472" w14:textId="77777777" w:rsidR="0011026F" w:rsidRPr="0097542B" w:rsidRDefault="0011026F" w:rsidP="0011026F">
      <w:pPr>
        <w:numPr>
          <w:ilvl w:val="0"/>
          <w:numId w:val="1"/>
        </w:numPr>
      </w:pPr>
      <w:r w:rsidRPr="0097542B">
        <w:t>such collection is necessary to enable the Friends to appropriately provide its services or manage and conduct its business; or</w:t>
      </w:r>
    </w:p>
    <w:p w14:paraId="196EB775" w14:textId="77777777" w:rsidR="0011026F" w:rsidRDefault="0011026F" w:rsidP="0011026F">
      <w:pPr>
        <w:numPr>
          <w:ilvl w:val="0"/>
          <w:numId w:val="1"/>
        </w:numPr>
      </w:pPr>
      <w:r w:rsidRPr="0097542B">
        <w:t>it is legally permissible for the Friends to do so.</w:t>
      </w:r>
    </w:p>
    <w:p w14:paraId="4780C644" w14:textId="77777777" w:rsidR="0011026F" w:rsidRPr="0097542B" w:rsidRDefault="0011026F" w:rsidP="0011026F">
      <w:pPr>
        <w:ind w:left="720"/>
      </w:pPr>
    </w:p>
    <w:p w14:paraId="3242F279" w14:textId="77777777" w:rsidR="0011026F" w:rsidRPr="0097542B" w:rsidRDefault="0011026F" w:rsidP="0011026F">
      <w:pPr>
        <w:rPr>
          <w:b/>
          <w:bCs/>
        </w:rPr>
      </w:pPr>
      <w:r w:rsidRPr="0097542B">
        <w:rPr>
          <w:b/>
          <w:bCs/>
        </w:rPr>
        <w:t>1.4. How the Friends holds personal information</w:t>
      </w:r>
    </w:p>
    <w:p w14:paraId="4D5CE8A5" w14:textId="77777777" w:rsidR="0011026F" w:rsidRPr="0097542B" w:rsidRDefault="0011026F" w:rsidP="0011026F">
      <w:r w:rsidRPr="0097542B">
        <w:t xml:space="preserve">The Friends holds personal information in searchable electronic databases; financial management systems; personnel files; online booking systems; Excel applications; membership systems; and electronic and paper files. </w:t>
      </w:r>
    </w:p>
    <w:p w14:paraId="0055CFDF" w14:textId="77777777" w:rsidR="0011026F" w:rsidRDefault="0011026F" w:rsidP="0011026F">
      <w:r w:rsidRPr="0097542B">
        <w:t>Access to the databases, systems and electronic and paper files is limited to authorised users only.</w:t>
      </w:r>
    </w:p>
    <w:p w14:paraId="77144DE3" w14:textId="77777777" w:rsidR="0011026F" w:rsidRPr="0097542B" w:rsidRDefault="0011026F" w:rsidP="0011026F"/>
    <w:p w14:paraId="60FD004A" w14:textId="77777777" w:rsidR="0011026F" w:rsidRPr="0097542B" w:rsidRDefault="0011026F" w:rsidP="0011026F">
      <w:pPr>
        <w:rPr>
          <w:b/>
          <w:bCs/>
        </w:rPr>
      </w:pPr>
      <w:r w:rsidRPr="0097542B">
        <w:rPr>
          <w:b/>
          <w:bCs/>
        </w:rPr>
        <w:t xml:space="preserve">1.5. Purpose for collecting, holding, </w:t>
      </w:r>
      <w:proofErr w:type="gramStart"/>
      <w:r w:rsidRPr="0097542B">
        <w:rPr>
          <w:b/>
          <w:bCs/>
        </w:rPr>
        <w:t>using</w:t>
      </w:r>
      <w:proofErr w:type="gramEnd"/>
      <w:r w:rsidRPr="0097542B">
        <w:rPr>
          <w:b/>
          <w:bCs/>
        </w:rPr>
        <w:t xml:space="preserve"> and disclosing personal information</w:t>
      </w:r>
    </w:p>
    <w:p w14:paraId="650104A7" w14:textId="77777777" w:rsidR="0011026F" w:rsidRPr="0097542B" w:rsidRDefault="0011026F" w:rsidP="0011026F">
      <w:r w:rsidRPr="0097542B">
        <w:t>The Friends only uses personal information for the purpose for which it was collected ('primary purpose'), unless:</w:t>
      </w:r>
    </w:p>
    <w:p w14:paraId="731C587A" w14:textId="77777777" w:rsidR="0011026F" w:rsidRPr="0097542B" w:rsidRDefault="0011026F" w:rsidP="0011026F">
      <w:pPr>
        <w:numPr>
          <w:ilvl w:val="0"/>
          <w:numId w:val="1"/>
        </w:numPr>
      </w:pPr>
      <w:r w:rsidRPr="0097542B">
        <w:t xml:space="preserve">there is another purpose ('secondary purpose) which is directly related to the primary purpose and it would be expected that the Friends would use it for that secondary </w:t>
      </w:r>
      <w:proofErr w:type="gramStart"/>
      <w:r w:rsidRPr="0097542B">
        <w:t>purpose;</w:t>
      </w:r>
      <w:proofErr w:type="gramEnd"/>
    </w:p>
    <w:p w14:paraId="217B2A0C" w14:textId="77777777" w:rsidR="0011026F" w:rsidRPr="0097542B" w:rsidRDefault="0011026F" w:rsidP="0011026F">
      <w:pPr>
        <w:numPr>
          <w:ilvl w:val="0"/>
          <w:numId w:val="1"/>
        </w:numPr>
      </w:pPr>
      <w:r w:rsidRPr="0097542B">
        <w:t>consent has been obtained to use the information for the secondary purpose; or</w:t>
      </w:r>
    </w:p>
    <w:p w14:paraId="0D08CD3A" w14:textId="77777777" w:rsidR="0011026F" w:rsidRPr="0097542B" w:rsidRDefault="0011026F" w:rsidP="0011026F">
      <w:pPr>
        <w:numPr>
          <w:ilvl w:val="0"/>
          <w:numId w:val="1"/>
        </w:numPr>
      </w:pPr>
      <w:r w:rsidRPr="0097542B">
        <w:t>the Friends is required or authorised by law to use it for the secondary purpose.</w:t>
      </w:r>
    </w:p>
    <w:p w14:paraId="25B5ECC2" w14:textId="77777777" w:rsidR="0011026F" w:rsidRPr="0097542B" w:rsidRDefault="0011026F" w:rsidP="0011026F">
      <w:r w:rsidRPr="0097542B">
        <w:t>The purposes for which the Friends collects personal information include to:</w:t>
      </w:r>
    </w:p>
    <w:p w14:paraId="4F489B47" w14:textId="77777777" w:rsidR="0011026F" w:rsidRPr="0097542B" w:rsidRDefault="0011026F" w:rsidP="0011026F">
      <w:r w:rsidRPr="0097542B">
        <w:t>(</w:t>
      </w:r>
      <w:proofErr w:type="spellStart"/>
      <w:r w:rsidRPr="0097542B">
        <w:t>i</w:t>
      </w:r>
      <w:proofErr w:type="spellEnd"/>
      <w:r w:rsidRPr="0097542B">
        <w:t>) encourage public and private support for the National Library of Australia through appreciation of the aims and objectives of the Library, and therefore to develop within the Australian community at large a tradition of caring for, and cherishing, the Library as a national institution;</w:t>
      </w:r>
    </w:p>
    <w:p w14:paraId="2F79D39A" w14:textId="77777777" w:rsidR="0011026F" w:rsidRPr="0097542B" w:rsidRDefault="0011026F" w:rsidP="0011026F">
      <w:r w:rsidRPr="0097542B">
        <w:t xml:space="preserve">(ii) foster among members of the Association and other interested parties a sense of involvement with, and understanding of, the collections, objectives and operations of the National Library of </w:t>
      </w:r>
      <w:proofErr w:type="gramStart"/>
      <w:r w:rsidRPr="0097542B">
        <w:t>Australia;</w:t>
      </w:r>
      <w:proofErr w:type="gramEnd"/>
    </w:p>
    <w:p w14:paraId="6FB7887E" w14:textId="77777777" w:rsidR="0011026F" w:rsidRPr="0097542B" w:rsidRDefault="0011026F" w:rsidP="0011026F">
      <w:r w:rsidRPr="0097542B">
        <w:t xml:space="preserve">(iii) encourage, support and promote the work of individuals and organisations making a contribution to Australian </w:t>
      </w:r>
      <w:proofErr w:type="gramStart"/>
      <w:r w:rsidRPr="0097542B">
        <w:t>culture;</w:t>
      </w:r>
      <w:proofErr w:type="gramEnd"/>
    </w:p>
    <w:p w14:paraId="6EFC49E6" w14:textId="77777777" w:rsidR="0011026F" w:rsidRPr="0097542B" w:rsidRDefault="0011026F" w:rsidP="0011026F">
      <w:r w:rsidRPr="0097542B">
        <w:t xml:space="preserve">(iv) raise funds for activities of the Association, consistent with the objects of the </w:t>
      </w:r>
      <w:proofErr w:type="gramStart"/>
      <w:r w:rsidRPr="0097542B">
        <w:t>Association;</w:t>
      </w:r>
      <w:proofErr w:type="gramEnd"/>
    </w:p>
    <w:p w14:paraId="5FABEDC5" w14:textId="77777777" w:rsidR="0011026F" w:rsidRPr="0097542B" w:rsidRDefault="0011026F" w:rsidP="0011026F">
      <w:r w:rsidRPr="0097542B">
        <w:t xml:space="preserve">(v) publicise the resources and facilities of the National Library of Australia and to stimulate greater awareness within the community of the role of the </w:t>
      </w:r>
      <w:proofErr w:type="gramStart"/>
      <w:r w:rsidRPr="0097542B">
        <w:t>Library;</w:t>
      </w:r>
      <w:proofErr w:type="gramEnd"/>
    </w:p>
    <w:p w14:paraId="61CD8A16" w14:textId="77777777" w:rsidR="0011026F" w:rsidRPr="0097542B" w:rsidRDefault="0011026F" w:rsidP="0011026F">
      <w:r w:rsidRPr="0097542B">
        <w:t>(vi) encourage and promote such other purposes of the National Library of Australia consistent with the Objects of the Association, including through donations of funds to the National Library of Australia and other organisations and individuals; and</w:t>
      </w:r>
    </w:p>
    <w:p w14:paraId="253760EF" w14:textId="77777777" w:rsidR="0011026F" w:rsidRPr="0097542B" w:rsidRDefault="0011026F" w:rsidP="0011026F">
      <w:r w:rsidRPr="0097542B">
        <w:t xml:space="preserve">(vii) co-operate with other Australian libraries, </w:t>
      </w:r>
      <w:proofErr w:type="gramStart"/>
      <w:r w:rsidRPr="0097542B">
        <w:t>museums</w:t>
      </w:r>
      <w:proofErr w:type="gramEnd"/>
      <w:r w:rsidRPr="0097542B">
        <w:t xml:space="preserve"> and kindred organisations from time to time for any purposes consistent with these Objects.</w:t>
      </w:r>
    </w:p>
    <w:p w14:paraId="588E7CBA" w14:textId="77777777" w:rsidR="0011026F" w:rsidRPr="0097542B" w:rsidRDefault="0011026F" w:rsidP="0011026F">
      <w:r w:rsidRPr="0097542B">
        <w:t>In addition, the Friends may use personal information for the following purposes:</w:t>
      </w:r>
    </w:p>
    <w:p w14:paraId="6D53C57B" w14:textId="77777777" w:rsidR="0011026F" w:rsidRPr="0097542B" w:rsidRDefault="0011026F" w:rsidP="0011026F">
      <w:pPr>
        <w:numPr>
          <w:ilvl w:val="0"/>
          <w:numId w:val="2"/>
        </w:numPr>
      </w:pPr>
      <w:r w:rsidRPr="0097542B">
        <w:t xml:space="preserve">consideration and approval of persons for membership of the </w:t>
      </w:r>
      <w:proofErr w:type="gramStart"/>
      <w:r w:rsidRPr="0097542B">
        <w:t>Friends;</w:t>
      </w:r>
      <w:proofErr w:type="gramEnd"/>
      <w:r w:rsidRPr="0097542B">
        <w:t xml:space="preserve"> </w:t>
      </w:r>
    </w:p>
    <w:p w14:paraId="41CBFEB0" w14:textId="77777777" w:rsidR="0011026F" w:rsidRPr="0097542B" w:rsidRDefault="0011026F" w:rsidP="0011026F">
      <w:pPr>
        <w:numPr>
          <w:ilvl w:val="0"/>
          <w:numId w:val="2"/>
        </w:numPr>
      </w:pPr>
      <w:r w:rsidRPr="0097542B">
        <w:t xml:space="preserve">providing the Friends' products and </w:t>
      </w:r>
      <w:proofErr w:type="gramStart"/>
      <w:r w:rsidRPr="0097542B">
        <w:t>services;</w:t>
      </w:r>
      <w:proofErr w:type="gramEnd"/>
    </w:p>
    <w:p w14:paraId="49F67B48" w14:textId="77777777" w:rsidR="0011026F" w:rsidRPr="0097542B" w:rsidRDefault="0011026F" w:rsidP="0011026F">
      <w:pPr>
        <w:numPr>
          <w:ilvl w:val="0"/>
          <w:numId w:val="2"/>
        </w:numPr>
      </w:pPr>
      <w:r w:rsidRPr="0097542B">
        <w:t xml:space="preserve">Friends’ events and </w:t>
      </w:r>
      <w:proofErr w:type="gramStart"/>
      <w:r w:rsidRPr="0097542B">
        <w:t>activities;</w:t>
      </w:r>
      <w:proofErr w:type="gramEnd"/>
      <w:r w:rsidRPr="0097542B">
        <w:t xml:space="preserve"> </w:t>
      </w:r>
    </w:p>
    <w:p w14:paraId="0FE44EBA" w14:textId="77777777" w:rsidR="0011026F" w:rsidRPr="0097542B" w:rsidRDefault="0011026F" w:rsidP="0011026F">
      <w:pPr>
        <w:numPr>
          <w:ilvl w:val="0"/>
          <w:numId w:val="2"/>
        </w:numPr>
      </w:pPr>
      <w:r w:rsidRPr="0097542B">
        <w:t xml:space="preserve">Marketing, promotion and e-commerce </w:t>
      </w:r>
      <w:proofErr w:type="gramStart"/>
      <w:r w:rsidRPr="0097542B">
        <w:t>activities;</w:t>
      </w:r>
      <w:proofErr w:type="gramEnd"/>
      <w:r w:rsidRPr="0097542B">
        <w:t xml:space="preserve"> </w:t>
      </w:r>
    </w:p>
    <w:p w14:paraId="44ACF9AE" w14:textId="77777777" w:rsidR="0011026F" w:rsidRPr="0097542B" w:rsidRDefault="0011026F" w:rsidP="0011026F">
      <w:pPr>
        <w:numPr>
          <w:ilvl w:val="0"/>
          <w:numId w:val="2"/>
        </w:numPr>
      </w:pPr>
      <w:r w:rsidRPr="0097542B">
        <w:t>Friends' general business operations; and</w:t>
      </w:r>
    </w:p>
    <w:p w14:paraId="3AF36652" w14:textId="77777777" w:rsidR="0011026F" w:rsidRPr="0097542B" w:rsidRDefault="0011026F" w:rsidP="0011026F">
      <w:pPr>
        <w:numPr>
          <w:ilvl w:val="0"/>
          <w:numId w:val="2"/>
        </w:numPr>
      </w:pPr>
      <w:r w:rsidRPr="0097542B">
        <w:t>personnel management.</w:t>
      </w:r>
    </w:p>
    <w:p w14:paraId="26A93706" w14:textId="77777777" w:rsidR="0011026F" w:rsidRDefault="0011026F" w:rsidP="0011026F">
      <w:r w:rsidRPr="0097542B">
        <w:t xml:space="preserve">The Friends may also provide personal information to its </w:t>
      </w:r>
      <w:proofErr w:type="gramStart"/>
      <w:r w:rsidRPr="0097542B">
        <w:t>third party</w:t>
      </w:r>
      <w:proofErr w:type="gramEnd"/>
      <w:r w:rsidRPr="0097542B">
        <w:t xml:space="preserve"> suppliers for their use in providing the Friends with services. External service providers are required to comply with the requirements of the Privacy Act.</w:t>
      </w:r>
    </w:p>
    <w:p w14:paraId="44B0B5D9" w14:textId="77777777" w:rsidR="0011026F" w:rsidRPr="0097542B" w:rsidRDefault="0011026F" w:rsidP="0011026F"/>
    <w:p w14:paraId="4A3D2969" w14:textId="77777777" w:rsidR="0011026F" w:rsidRPr="0097542B" w:rsidRDefault="0011026F" w:rsidP="0011026F">
      <w:pPr>
        <w:rPr>
          <w:b/>
          <w:bCs/>
        </w:rPr>
      </w:pPr>
      <w:r w:rsidRPr="0097542B">
        <w:rPr>
          <w:b/>
          <w:bCs/>
        </w:rPr>
        <w:t>1.6. Access to and correction of personal information</w:t>
      </w:r>
    </w:p>
    <w:p w14:paraId="276A8A58" w14:textId="77777777" w:rsidR="0011026F" w:rsidRPr="0097542B" w:rsidRDefault="0011026F" w:rsidP="0011026F">
      <w:r w:rsidRPr="0097542B">
        <w:t>An individual may access his or her personal information held by the Friends and may seek correction of such information. The right of access and correction is subject to the relevant exemptions in the Freedom of Information Act and certain provisions in the Privacy Act.</w:t>
      </w:r>
    </w:p>
    <w:p w14:paraId="3D4A2CB5" w14:textId="77777777" w:rsidR="0011026F" w:rsidRPr="0097542B" w:rsidRDefault="0011026F" w:rsidP="0011026F">
      <w:r w:rsidRPr="0097542B">
        <w:t>The Friends has a legal obligation to respond to requests for access to personal information within 30 days and to give written reasons for any refusal to release information.</w:t>
      </w:r>
    </w:p>
    <w:p w14:paraId="61A1F451" w14:textId="77777777" w:rsidR="0011026F" w:rsidRPr="0097542B" w:rsidRDefault="0011026F" w:rsidP="0011026F">
      <w:r w:rsidRPr="0097542B">
        <w:t xml:space="preserve">Upon request, the Friends will take reasonable steps to correct personal information that it holds to ensure it is accurate, up to date, complete, </w:t>
      </w:r>
      <w:proofErr w:type="gramStart"/>
      <w:r w:rsidRPr="0097542B">
        <w:t>relevant</w:t>
      </w:r>
      <w:proofErr w:type="gramEnd"/>
      <w:r w:rsidRPr="0097542B">
        <w:t xml:space="preserve"> and not misleading. The Friends has a legal obligation to respond within 30 days and must provide written reasons if the request to amend personal information is refused.</w:t>
      </w:r>
    </w:p>
    <w:p w14:paraId="1D26BC17" w14:textId="77777777" w:rsidR="0011026F" w:rsidRDefault="0011026F" w:rsidP="0011026F">
      <w:r w:rsidRPr="0097542B">
        <w:t>An individual may lodge a request to access or correct their personal information held by the Friends by contacting the Friends’ Privacy Officer via the contact details shown below.</w:t>
      </w:r>
    </w:p>
    <w:p w14:paraId="720A9113" w14:textId="77777777" w:rsidR="0011026F" w:rsidRPr="0097542B" w:rsidRDefault="0011026F" w:rsidP="0011026F"/>
    <w:p w14:paraId="1A6C7420" w14:textId="77777777" w:rsidR="0011026F" w:rsidRPr="0097542B" w:rsidRDefault="0011026F" w:rsidP="0011026F">
      <w:pPr>
        <w:rPr>
          <w:b/>
          <w:bCs/>
        </w:rPr>
      </w:pPr>
      <w:r w:rsidRPr="0097542B">
        <w:rPr>
          <w:b/>
          <w:bCs/>
        </w:rPr>
        <w:t>1.7. Disclosure of personal information to overseas recipients</w:t>
      </w:r>
    </w:p>
    <w:p w14:paraId="4DAFAA98" w14:textId="77777777" w:rsidR="0011026F" w:rsidRDefault="0011026F" w:rsidP="0011026F">
      <w:r w:rsidRPr="0097542B">
        <w:t>The Friends makes use of cloud-based data storage services and personal information may be held by the storage service providers in overseas locations such as the United States. Where personal information is disclosed overseas, the Friends will take reasonable steps to ensure that the overseas recipient does not breach the APPs.</w:t>
      </w:r>
    </w:p>
    <w:p w14:paraId="6730612F" w14:textId="77777777" w:rsidR="0011026F" w:rsidRPr="0097542B" w:rsidRDefault="0011026F" w:rsidP="0011026F"/>
    <w:p w14:paraId="460D2B5B" w14:textId="77777777" w:rsidR="0011026F" w:rsidRPr="0097542B" w:rsidRDefault="0011026F" w:rsidP="0011026F">
      <w:pPr>
        <w:rPr>
          <w:b/>
          <w:bCs/>
        </w:rPr>
      </w:pPr>
      <w:r w:rsidRPr="0097542B">
        <w:rPr>
          <w:b/>
          <w:bCs/>
        </w:rPr>
        <w:t>1.9. Data quality storage and security</w:t>
      </w:r>
    </w:p>
    <w:p w14:paraId="02450F64" w14:textId="77777777" w:rsidR="0011026F" w:rsidRPr="0097542B" w:rsidRDefault="0011026F" w:rsidP="0011026F">
      <w:r w:rsidRPr="0097542B">
        <w:t xml:space="preserve">The Friends will take reasonable steps to ensure that personal information which is collected, </w:t>
      </w:r>
      <w:proofErr w:type="gramStart"/>
      <w:r w:rsidRPr="0097542B">
        <w:t>used</w:t>
      </w:r>
      <w:proofErr w:type="gramEnd"/>
      <w:r w:rsidRPr="0097542B">
        <w:t xml:space="preserve"> or disclosed is accurate, complete and up to date. To ensure security of data, the Friends manages its online services and IT systems through the systems operated by the National Library of Australia. The Library’s IT management procedures and practices require:</w:t>
      </w:r>
    </w:p>
    <w:p w14:paraId="2E6C0DD3" w14:textId="77777777" w:rsidR="0011026F" w:rsidRPr="0097542B" w:rsidRDefault="0011026F" w:rsidP="0011026F">
      <w:pPr>
        <w:numPr>
          <w:ilvl w:val="0"/>
          <w:numId w:val="3"/>
        </w:numPr>
      </w:pPr>
      <w:r w:rsidRPr="0097542B">
        <w:t xml:space="preserve">servers to have restricted access </w:t>
      </w:r>
      <w:proofErr w:type="gramStart"/>
      <w:r w:rsidRPr="0097542B">
        <w:t>permissions;</w:t>
      </w:r>
      <w:proofErr w:type="gramEnd"/>
    </w:p>
    <w:p w14:paraId="025B2EBA" w14:textId="77777777" w:rsidR="0011026F" w:rsidRPr="0097542B" w:rsidRDefault="0011026F" w:rsidP="0011026F">
      <w:pPr>
        <w:numPr>
          <w:ilvl w:val="0"/>
          <w:numId w:val="3"/>
        </w:numPr>
      </w:pPr>
      <w:r w:rsidRPr="0097542B">
        <w:t xml:space="preserve">cleansing of PCs, servers and storage systems of personal information prior to their disposal or use for another </w:t>
      </w:r>
      <w:proofErr w:type="gramStart"/>
      <w:r w:rsidRPr="0097542B">
        <w:t>purpose;</w:t>
      </w:r>
      <w:proofErr w:type="gramEnd"/>
    </w:p>
    <w:p w14:paraId="7F1C3C3B" w14:textId="77777777" w:rsidR="0011026F" w:rsidRPr="0097542B" w:rsidRDefault="0011026F" w:rsidP="0011026F">
      <w:pPr>
        <w:numPr>
          <w:ilvl w:val="0"/>
          <w:numId w:val="3"/>
        </w:numPr>
      </w:pPr>
      <w:r w:rsidRPr="0097542B">
        <w:t xml:space="preserve">storage media to be password-protected and stored in a secure </w:t>
      </w:r>
      <w:proofErr w:type="gramStart"/>
      <w:r w:rsidRPr="0097542B">
        <w:t>place;</w:t>
      </w:r>
      <w:proofErr w:type="gramEnd"/>
    </w:p>
    <w:p w14:paraId="793F9925" w14:textId="77777777" w:rsidR="0011026F" w:rsidRPr="0097542B" w:rsidRDefault="0011026F" w:rsidP="0011026F">
      <w:pPr>
        <w:numPr>
          <w:ilvl w:val="0"/>
          <w:numId w:val="3"/>
        </w:numPr>
      </w:pPr>
      <w:r w:rsidRPr="0097542B">
        <w:t>controls to address the risk of unauthorized access via hackers, weak passwords or malware and viruses; and</w:t>
      </w:r>
    </w:p>
    <w:p w14:paraId="17E31F00" w14:textId="77777777" w:rsidR="0011026F" w:rsidRPr="0097542B" w:rsidRDefault="0011026F" w:rsidP="0011026F">
      <w:pPr>
        <w:numPr>
          <w:ilvl w:val="0"/>
          <w:numId w:val="3"/>
        </w:numPr>
      </w:pPr>
      <w:r w:rsidRPr="0097542B">
        <w:t>a responsible staff culture in relation to information security.</w:t>
      </w:r>
    </w:p>
    <w:p w14:paraId="7F28EE88" w14:textId="77777777" w:rsidR="0011026F" w:rsidRPr="0097542B" w:rsidRDefault="0011026F" w:rsidP="0011026F">
      <w:r w:rsidRPr="0097542B">
        <w:t>Storage and disposal of information is managed in accordance with Australian Government records management regulations and guidelines.</w:t>
      </w:r>
    </w:p>
    <w:p w14:paraId="6053C5B3" w14:textId="77777777" w:rsidR="0011026F" w:rsidRDefault="0011026F" w:rsidP="0011026F">
      <w:r w:rsidRPr="0097542B">
        <w:t>The Friends will take reasonable steps to destroy or permanently de-identify individuals' personal information when we no longer require it for any purpose for which it was collected. The Friends may retain personal information for as long as necessary to comply with any applicable law, for insurance and corporate governance purposes, for the prevention of fraud and to resolve disputes. Personal information may also be retained in our IT system back-up records.</w:t>
      </w:r>
    </w:p>
    <w:p w14:paraId="08D44C42" w14:textId="77777777" w:rsidR="0011026F" w:rsidRPr="0097542B" w:rsidRDefault="0011026F" w:rsidP="0011026F"/>
    <w:p w14:paraId="537E267D" w14:textId="77777777" w:rsidR="0011026F" w:rsidRPr="0097542B" w:rsidRDefault="0011026F" w:rsidP="0011026F">
      <w:pPr>
        <w:rPr>
          <w:b/>
          <w:bCs/>
        </w:rPr>
      </w:pPr>
      <w:r w:rsidRPr="0097542B">
        <w:rPr>
          <w:b/>
          <w:bCs/>
        </w:rPr>
        <w:t>1.8. Accidental or unauthorised disclosure of personal information</w:t>
      </w:r>
    </w:p>
    <w:p w14:paraId="29977130" w14:textId="77777777" w:rsidR="0011026F" w:rsidRDefault="0011026F" w:rsidP="0011026F">
      <w:r w:rsidRPr="0097542B">
        <w:t>The Friends protects personal information it holds and will take seriously and deal promptly with any accidental or unauthorised disclosure of personal information.</w:t>
      </w:r>
    </w:p>
    <w:p w14:paraId="31DE07DE" w14:textId="77777777" w:rsidR="0011026F" w:rsidRPr="0097542B" w:rsidRDefault="0011026F" w:rsidP="0011026F"/>
    <w:p w14:paraId="2DE0A9CA" w14:textId="77777777" w:rsidR="0011026F" w:rsidRPr="0097542B" w:rsidRDefault="0011026F" w:rsidP="0011026F">
      <w:pPr>
        <w:rPr>
          <w:b/>
          <w:bCs/>
        </w:rPr>
      </w:pPr>
      <w:r w:rsidRPr="0097542B">
        <w:rPr>
          <w:b/>
          <w:bCs/>
        </w:rPr>
        <w:t>1.10. Our website</w:t>
      </w:r>
    </w:p>
    <w:p w14:paraId="1EDE7191" w14:textId="77777777" w:rsidR="0011026F" w:rsidRDefault="0011026F" w:rsidP="0011026F">
      <w:r w:rsidRPr="0097542B">
        <w:t>The Friends publishes a privacy notice on its website at</w:t>
      </w:r>
      <w:r w:rsidRPr="0097542B">
        <w:rPr>
          <w:u w:val="single"/>
        </w:rPr>
        <w:t xml:space="preserve"> </w:t>
      </w:r>
      <w:hyperlink r:id="rId8" w:history="1">
        <w:r w:rsidRPr="0097542B">
          <w:rPr>
            <w:rStyle w:val="Hyperlink"/>
          </w:rPr>
          <w:t>https://www.nla.gov.au/about-this-site/privacy</w:t>
        </w:r>
      </w:hyperlink>
      <w:r w:rsidRPr="0097542B">
        <w:t>.</w:t>
      </w:r>
    </w:p>
    <w:p w14:paraId="56B79094" w14:textId="77777777" w:rsidR="0011026F" w:rsidRPr="0097542B" w:rsidRDefault="0011026F" w:rsidP="0011026F"/>
    <w:p w14:paraId="5B3273DA" w14:textId="77777777" w:rsidR="0011026F" w:rsidRPr="0097542B" w:rsidRDefault="0011026F" w:rsidP="0011026F">
      <w:pPr>
        <w:rPr>
          <w:b/>
          <w:bCs/>
        </w:rPr>
      </w:pPr>
      <w:r w:rsidRPr="0097542B">
        <w:rPr>
          <w:b/>
          <w:bCs/>
        </w:rPr>
        <w:t>2. Complaints</w:t>
      </w:r>
    </w:p>
    <w:p w14:paraId="3993563A" w14:textId="77777777" w:rsidR="0011026F" w:rsidRPr="0097542B" w:rsidRDefault="0011026F" w:rsidP="0011026F">
      <w:r w:rsidRPr="0097542B">
        <w:t>An individual may complain to the Friends about a breach of the APPs. To do so, individuals should contact the Friends' Privacy Officer via the contact details below.  The Friends will take reasonable steps to deal with enquiries or complaints about compliance with the APPs and will respond within 30 days. The Friends is committed to quick and fair resolution of complaints and will ensure that all complaints are taken seriously.</w:t>
      </w:r>
    </w:p>
    <w:p w14:paraId="645FB55A" w14:textId="77777777" w:rsidR="0011026F" w:rsidRPr="0097542B" w:rsidRDefault="0011026F" w:rsidP="0011026F">
      <w:r w:rsidRPr="0097542B">
        <w:t>Complaints about the Friends’ personal information handling practices may also be made to the Office of the Australian Information Commissioner (OAIC). The OAIC can be contacted at:</w:t>
      </w:r>
    </w:p>
    <w:p w14:paraId="46BD2612" w14:textId="77777777" w:rsidR="0011026F" w:rsidRDefault="0011026F" w:rsidP="0011026F">
      <w:r w:rsidRPr="0097542B">
        <w:t>Website: </w:t>
      </w:r>
      <w:hyperlink r:id="rId9" w:tgtFrame="_blank" w:history="1">
        <w:r w:rsidRPr="0097542B">
          <w:rPr>
            <w:rStyle w:val="Hyperlink"/>
          </w:rPr>
          <w:t>www.oaic.gov.au</w:t>
        </w:r>
      </w:hyperlink>
      <w:r w:rsidRPr="0097542B">
        <w:br/>
        <w:t>Post: GPO Box 5218, Sydney NSW 2001</w:t>
      </w:r>
      <w:r w:rsidRPr="0097542B">
        <w:br/>
        <w:t>Email: </w:t>
      </w:r>
      <w:hyperlink r:id="rId10" w:history="1">
        <w:r w:rsidRPr="0097542B">
          <w:rPr>
            <w:rStyle w:val="Hyperlink"/>
          </w:rPr>
          <w:t>enquiries@oaic.gov.au</w:t>
        </w:r>
      </w:hyperlink>
    </w:p>
    <w:p w14:paraId="616A5B5A" w14:textId="77777777" w:rsidR="0011026F" w:rsidRPr="0097542B" w:rsidRDefault="0011026F" w:rsidP="0011026F"/>
    <w:p w14:paraId="483F6B3B" w14:textId="77777777" w:rsidR="0011026F" w:rsidRPr="0097542B" w:rsidRDefault="0011026F" w:rsidP="0011026F">
      <w:pPr>
        <w:rPr>
          <w:b/>
          <w:bCs/>
        </w:rPr>
      </w:pPr>
      <w:r w:rsidRPr="0097542B">
        <w:rPr>
          <w:b/>
          <w:bCs/>
        </w:rPr>
        <w:t>3. How to contact us</w:t>
      </w:r>
    </w:p>
    <w:p w14:paraId="4401809D" w14:textId="77777777" w:rsidR="0011026F" w:rsidRPr="0097542B" w:rsidRDefault="0011026F" w:rsidP="0011026F">
      <w:r w:rsidRPr="0097542B">
        <w:t>An individual may contact the Friends' Privacy Officer to:</w:t>
      </w:r>
    </w:p>
    <w:p w14:paraId="08AFDA22" w14:textId="77777777" w:rsidR="0011026F" w:rsidRPr="0097542B" w:rsidRDefault="0011026F" w:rsidP="0011026F">
      <w:pPr>
        <w:numPr>
          <w:ilvl w:val="0"/>
          <w:numId w:val="4"/>
        </w:numPr>
      </w:pPr>
      <w:r w:rsidRPr="0097542B">
        <w:t xml:space="preserve">obtain access to their personal </w:t>
      </w:r>
      <w:proofErr w:type="gramStart"/>
      <w:r w:rsidRPr="0097542B">
        <w:t>information;</w:t>
      </w:r>
      <w:proofErr w:type="gramEnd"/>
    </w:p>
    <w:p w14:paraId="5D500EAF" w14:textId="77777777" w:rsidR="0011026F" w:rsidRPr="0097542B" w:rsidRDefault="0011026F" w:rsidP="0011026F">
      <w:pPr>
        <w:numPr>
          <w:ilvl w:val="0"/>
          <w:numId w:val="4"/>
        </w:numPr>
      </w:pPr>
      <w:r w:rsidRPr="0097542B">
        <w:t xml:space="preserve">make a complaint about a breach of </w:t>
      </w:r>
      <w:proofErr w:type="gramStart"/>
      <w:r w:rsidRPr="0097542B">
        <w:t>privacy;</w:t>
      </w:r>
      <w:proofErr w:type="gramEnd"/>
    </w:p>
    <w:p w14:paraId="63504296" w14:textId="77777777" w:rsidR="0011026F" w:rsidRPr="0097542B" w:rsidRDefault="0011026F" w:rsidP="0011026F">
      <w:pPr>
        <w:numPr>
          <w:ilvl w:val="0"/>
          <w:numId w:val="4"/>
        </w:numPr>
      </w:pPr>
      <w:r w:rsidRPr="0097542B">
        <w:t xml:space="preserve">query how personal information is collected, stored, used or </w:t>
      </w:r>
      <w:proofErr w:type="gramStart"/>
      <w:r w:rsidRPr="0097542B">
        <w:t>disclosed;</w:t>
      </w:r>
      <w:proofErr w:type="gramEnd"/>
    </w:p>
    <w:p w14:paraId="19176DBB" w14:textId="77777777" w:rsidR="0011026F" w:rsidRPr="0097542B" w:rsidRDefault="0011026F" w:rsidP="0011026F">
      <w:pPr>
        <w:numPr>
          <w:ilvl w:val="0"/>
          <w:numId w:val="4"/>
        </w:numPr>
      </w:pPr>
      <w:r w:rsidRPr="0097542B">
        <w:t>request a free copy of the privacy policy; or</w:t>
      </w:r>
    </w:p>
    <w:p w14:paraId="32D94E5D" w14:textId="77777777" w:rsidR="0011026F" w:rsidRPr="0097542B" w:rsidRDefault="0011026F" w:rsidP="0011026F">
      <w:pPr>
        <w:numPr>
          <w:ilvl w:val="0"/>
          <w:numId w:val="4"/>
        </w:numPr>
      </w:pPr>
      <w:r w:rsidRPr="0097542B">
        <w:t>ask questions about the Friends’ privacy policy.</w:t>
      </w:r>
    </w:p>
    <w:p w14:paraId="55A01ECD" w14:textId="77777777" w:rsidR="0011026F" w:rsidRPr="0097542B" w:rsidRDefault="0011026F" w:rsidP="0011026F">
      <w:r w:rsidRPr="0097542B">
        <w:t>General enquiries about the Friends’ compliance with the APPs can be made via:</w:t>
      </w:r>
    </w:p>
    <w:p w14:paraId="7ACA7037" w14:textId="77777777" w:rsidR="0011026F" w:rsidRPr="0097542B" w:rsidRDefault="0011026F" w:rsidP="0011026F">
      <w:hyperlink r:id="rId11" w:history="1">
        <w:r w:rsidRPr="0097542B">
          <w:rPr>
            <w:rStyle w:val="Hyperlink"/>
          </w:rPr>
          <w:t>friends@nla.gov.au</w:t>
        </w:r>
      </w:hyperlink>
      <w:r w:rsidRPr="0097542B">
        <w:t> </w:t>
      </w:r>
      <w:r w:rsidRPr="0097542B">
        <w:br/>
        <w:t>Telephone 02 6262 1551 or +61 (0)2 6262 1551</w:t>
      </w:r>
      <w:r w:rsidRPr="0097542B">
        <w:br/>
        <w:t xml:space="preserve">National Relay Service 133 677 (for hearing impaired callers) </w:t>
      </w:r>
      <w:r w:rsidRPr="0097542B">
        <w:br/>
        <w:t>Fax 02 6257 1703 or +61 (0)2 6257 1703</w:t>
      </w:r>
    </w:p>
    <w:p w14:paraId="433FF4B4" w14:textId="77777777" w:rsidR="0011026F" w:rsidRPr="0097542B" w:rsidRDefault="0011026F" w:rsidP="0011026F">
      <w:r w:rsidRPr="0097542B">
        <w:t>Or in writing to:</w:t>
      </w:r>
    </w:p>
    <w:p w14:paraId="079B67A6" w14:textId="77777777" w:rsidR="0011026F" w:rsidRDefault="0011026F" w:rsidP="0011026F">
      <w:r w:rsidRPr="0097542B">
        <w:t>Friends Privacy Officer</w:t>
      </w:r>
      <w:r w:rsidRPr="0097542B">
        <w:br/>
        <w:t xml:space="preserve">National Library of Australia </w:t>
      </w:r>
      <w:r w:rsidRPr="0097542B">
        <w:br/>
        <w:t>Parkes Place, Parkes ACT 2610 Australia</w:t>
      </w:r>
    </w:p>
    <w:p w14:paraId="6FE3FF01" w14:textId="77777777" w:rsidR="0011026F" w:rsidRPr="0097542B" w:rsidRDefault="0011026F" w:rsidP="0011026F"/>
    <w:p w14:paraId="18BAAFF1" w14:textId="77777777" w:rsidR="0011026F" w:rsidRPr="0097542B" w:rsidRDefault="0011026F" w:rsidP="0011026F">
      <w:pPr>
        <w:rPr>
          <w:b/>
          <w:bCs/>
        </w:rPr>
      </w:pPr>
      <w:r w:rsidRPr="0097542B">
        <w:rPr>
          <w:b/>
          <w:bCs/>
        </w:rPr>
        <w:t>4. Privacy Policy Updates</w:t>
      </w:r>
    </w:p>
    <w:p w14:paraId="4CFC7DA7" w14:textId="77777777" w:rsidR="0011026F" w:rsidRPr="0097542B" w:rsidRDefault="0011026F" w:rsidP="0011026F">
      <w:r w:rsidRPr="0097542B">
        <w:t>The Friends reviews this policy every 12 months to ensure it is up to date.</w:t>
      </w:r>
    </w:p>
    <w:p w14:paraId="0D6D45FD" w14:textId="77777777" w:rsidR="0011026F" w:rsidRPr="0097542B" w:rsidRDefault="0011026F" w:rsidP="0011026F">
      <w:pPr>
        <w:rPr>
          <w:b/>
          <w:bCs/>
        </w:rPr>
      </w:pPr>
      <w:r w:rsidRPr="0097542B">
        <w:rPr>
          <w:b/>
          <w:bCs/>
        </w:rPr>
        <w:t>Last updated February 2021</w:t>
      </w:r>
    </w:p>
    <w:p w14:paraId="10C181A5" w14:textId="77777777" w:rsidR="00C75530" w:rsidRDefault="00C75530"/>
    <w:sectPr w:rsidR="00C755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13E61"/>
    <w:multiLevelType w:val="multilevel"/>
    <w:tmpl w:val="B792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C4039C"/>
    <w:multiLevelType w:val="multilevel"/>
    <w:tmpl w:val="2FDA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BE5B30"/>
    <w:multiLevelType w:val="multilevel"/>
    <w:tmpl w:val="FC90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5169FB"/>
    <w:multiLevelType w:val="multilevel"/>
    <w:tmpl w:val="0D4E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1588063">
    <w:abstractNumId w:val="0"/>
  </w:num>
  <w:num w:numId="2" w16cid:durableId="1712338336">
    <w:abstractNumId w:val="2"/>
  </w:num>
  <w:num w:numId="3" w16cid:durableId="1977031926">
    <w:abstractNumId w:val="3"/>
  </w:num>
  <w:num w:numId="4" w16cid:durableId="248663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26F"/>
    <w:rsid w:val="0011026F"/>
    <w:rsid w:val="00620A86"/>
    <w:rsid w:val="006860B1"/>
    <w:rsid w:val="00C75530"/>
    <w:rsid w:val="00D72236"/>
    <w:rsid w:val="00E71F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66DCD"/>
  <w15:chartTrackingRefBased/>
  <w15:docId w15:val="{FC89782F-C379-4FD3-B01B-7CEECB6A0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2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02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fa0623-acde-4130-ad2e-9cd8f84acdab">
      <Terms xmlns="http://schemas.microsoft.com/office/infopath/2007/PartnerControls"/>
    </lcf76f155ced4ddcb4097134ff3c332f>
    <TaxCatchAll xmlns="012021f2-b85c-4544-b670-f02e7dcb35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978E9C8FE4C547A4B3DC19615B69FA" ma:contentTypeVersion="19" ma:contentTypeDescription="Create a new document." ma:contentTypeScope="" ma:versionID="5e34df78b0eafb1f50aa9efdaafb86bb">
  <xsd:schema xmlns:xsd="http://www.w3.org/2001/XMLSchema" xmlns:xs="http://www.w3.org/2001/XMLSchema" xmlns:p="http://schemas.microsoft.com/office/2006/metadata/properties" xmlns:ns2="64fa0623-acde-4130-ad2e-9cd8f84acdab" xmlns:ns3="012021f2-b85c-4544-b670-f02e7dcb35d3" targetNamespace="http://schemas.microsoft.com/office/2006/metadata/properties" ma:root="true" ma:fieldsID="8501c188a6a3fe37b36d019b69534ce9" ns2:_="" ns3:_="">
    <xsd:import namespace="64fa0623-acde-4130-ad2e-9cd8f84acdab"/>
    <xsd:import namespace="012021f2-b85c-4544-b670-f02e7dcb35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a0623-acde-4130-ad2e-9cd8f84ac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485bdb-b9d7-47d1-9b56-63ca411fbb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2021f2-b85c-4544-b670-f02e7dcb35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2a10b9-d811-4b1a-adea-81bf6161692e}" ma:internalName="TaxCatchAll" ma:showField="CatchAllData" ma:web="012021f2-b85c-4544-b670-f02e7dcb35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D92B77-5A63-429F-90D0-0E4B65BEA8D3}">
  <ds:schemaRefs>
    <ds:schemaRef ds:uri="http://schemas.microsoft.com/sharepoint/v3/contenttype/forms"/>
  </ds:schemaRefs>
</ds:datastoreItem>
</file>

<file path=customXml/itemProps2.xml><?xml version="1.0" encoding="utf-8"?>
<ds:datastoreItem xmlns:ds="http://schemas.openxmlformats.org/officeDocument/2006/customXml" ds:itemID="{9FE8241A-BAD9-4931-A285-801E876C5705}">
  <ds:schemaRefs>
    <ds:schemaRef ds:uri="http://schemas.microsoft.com/office/2006/metadata/properties"/>
    <ds:schemaRef ds:uri="http://schemas.microsoft.com/office/infopath/2007/PartnerControls"/>
    <ds:schemaRef ds:uri="64fa0623-acde-4130-ad2e-9cd8f84acdab"/>
    <ds:schemaRef ds:uri="012021f2-b85c-4544-b670-f02e7dcb35d3"/>
  </ds:schemaRefs>
</ds:datastoreItem>
</file>

<file path=customXml/itemProps3.xml><?xml version="1.0" encoding="utf-8"?>
<ds:datastoreItem xmlns:ds="http://schemas.openxmlformats.org/officeDocument/2006/customXml" ds:itemID="{8DC015E2-0DC5-4C5A-8501-ECCC489A0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fa0623-acde-4130-ad2e-9cd8f84acdab"/>
    <ds:schemaRef ds:uri="012021f2-b85c-4544-b670-f02e7dcb3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1646</Words>
  <Characters>9384</Characters>
  <Application>Microsoft Office Word</Application>
  <DocSecurity>4</DocSecurity>
  <Lines>78</Lines>
  <Paragraphs>22</Paragraphs>
  <ScaleCrop>false</ScaleCrop>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Olde</dc:creator>
  <cp:keywords/>
  <dc:description/>
  <cp:lastModifiedBy>Melanie Olde</cp:lastModifiedBy>
  <cp:revision>1</cp:revision>
  <dcterms:created xsi:type="dcterms:W3CDTF">2021-06-30T06:29:00Z</dcterms:created>
  <dcterms:modified xsi:type="dcterms:W3CDTF">2026-04-13T02:53:00Z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0x01010069978E9C8FE4C547A4B3DC19615B69FA</vt:lpwstr>
  </property>
  <property fmtid="{D5CDD505-2E9C-101B-9397-08002B2CF9AE}" pid="3" name="MediaServiceImageTags">
    <vt:lpwstr/>
  </property>
</Properties>
</file>